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87" w:rsidRDefault="00AA3A81" w:rsidP="00AB3878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Rosario, 10 de marzo de 2017</w:t>
      </w:r>
    </w:p>
    <w:p w:rsidR="00AA3A81" w:rsidRDefault="00AA3A81">
      <w:pPr>
        <w:rPr>
          <w:lang w:val="es-ES"/>
        </w:rPr>
      </w:pPr>
    </w:p>
    <w:p w:rsidR="00AA3A81" w:rsidRDefault="00AA3A81">
      <w:pPr>
        <w:rPr>
          <w:lang w:val="es-ES"/>
        </w:rPr>
      </w:pPr>
    </w:p>
    <w:p w:rsidR="00AA3A81" w:rsidRDefault="00AA3A81">
      <w:pPr>
        <w:rPr>
          <w:lang w:val="es-ES"/>
        </w:rPr>
      </w:pPr>
      <w:proofErr w:type="spellStart"/>
      <w:r>
        <w:rPr>
          <w:lang w:val="es-ES"/>
        </w:rPr>
        <w:t>Sra</w:t>
      </w:r>
      <w:proofErr w:type="spellEnd"/>
      <w:r>
        <w:rPr>
          <w:lang w:val="es-ES"/>
        </w:rPr>
        <w:t xml:space="preserve"> Directora Regional, </w:t>
      </w:r>
      <w:proofErr w:type="spellStart"/>
      <w:r>
        <w:rPr>
          <w:lang w:val="es-ES"/>
        </w:rPr>
        <w:t>Dra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Daiana</w:t>
      </w:r>
      <w:proofErr w:type="spellEnd"/>
      <w:r>
        <w:rPr>
          <w:lang w:val="es-ES"/>
        </w:rPr>
        <w:t xml:space="preserve"> Gallo </w:t>
      </w:r>
      <w:proofErr w:type="spellStart"/>
      <w:r>
        <w:rPr>
          <w:lang w:val="es-ES"/>
        </w:rPr>
        <w:t>Ambrosi</w:t>
      </w:r>
      <w:proofErr w:type="spellEnd"/>
    </w:p>
    <w:p w:rsidR="00AA3A81" w:rsidRDefault="00AA3A81">
      <w:pPr>
        <w:rPr>
          <w:lang w:val="es-ES"/>
        </w:rPr>
      </w:pPr>
      <w:r>
        <w:rPr>
          <w:lang w:val="es-ES"/>
        </w:rPr>
        <w:t xml:space="preserve">Sra. Ministra </w:t>
      </w:r>
      <w:proofErr w:type="spellStart"/>
      <w:r>
        <w:rPr>
          <w:lang w:val="es-ES"/>
        </w:rPr>
        <w:t>Bioq</w:t>
      </w:r>
      <w:proofErr w:type="spellEnd"/>
      <w:r>
        <w:rPr>
          <w:lang w:val="es-ES"/>
        </w:rPr>
        <w:t>. Claudia Balagué</w:t>
      </w:r>
    </w:p>
    <w:p w:rsidR="00AA3A81" w:rsidRDefault="00AA3A81">
      <w:pPr>
        <w:rPr>
          <w:lang w:val="es-ES"/>
        </w:rPr>
      </w:pPr>
    </w:p>
    <w:p w:rsidR="00AA3A81" w:rsidRDefault="00AB3878">
      <w:pPr>
        <w:rPr>
          <w:lang w:val="es-ES"/>
        </w:rPr>
      </w:pPr>
      <w:r>
        <w:rPr>
          <w:lang w:val="es-ES"/>
        </w:rPr>
        <w:tab/>
      </w:r>
      <w:r w:rsidR="00AA3A81">
        <w:rPr>
          <w:lang w:val="es-ES"/>
        </w:rPr>
        <w:t>Nos dirigimos a Uds. para exigir una reparación frente al grave perjuicio ocasionado a los compañeros reemplazantes por la demora en la confección y publicación de los escalafones definitivos de suplencias de IPE correspondientes al año 2017.</w:t>
      </w:r>
    </w:p>
    <w:p w:rsidR="00AA3A81" w:rsidRDefault="00AB3878">
      <w:pPr>
        <w:rPr>
          <w:lang w:val="es-ES"/>
        </w:rPr>
      </w:pPr>
      <w:r>
        <w:rPr>
          <w:lang w:val="es-ES"/>
        </w:rPr>
        <w:tab/>
      </w:r>
      <w:r w:rsidR="00AA3A81">
        <w:rPr>
          <w:lang w:val="es-ES"/>
        </w:rPr>
        <w:t>Miles de compañeros se inscribieron en tiempo y forma en el mes de agosto del año pasado. Pero casi 7 meses después los escalafones definitivos no han sido publicados y todas las escuelas de IPE de la provincia se encuentran convulsionadas porque el Ministerio, ajustándose una vez más a la letra del Decreto 3029, da la orden de que se ofrezcan las suplencias con los escalafones ¡del año pasado!</w:t>
      </w:r>
    </w:p>
    <w:p w:rsidR="005A1DBE" w:rsidRDefault="00AB3878">
      <w:pPr>
        <w:rPr>
          <w:lang w:val="es-ES"/>
        </w:rPr>
      </w:pPr>
      <w:r>
        <w:rPr>
          <w:lang w:val="es-ES"/>
        </w:rPr>
        <w:tab/>
      </w:r>
      <w:r w:rsidR="005A1DBE">
        <w:rPr>
          <w:lang w:val="es-ES"/>
        </w:rPr>
        <w:t>El hecho es particularmente grave porque en estos días se están ofreciendo las mejores suplencias de todo el año: interinatos, reemplazos de larga duración, etc.</w:t>
      </w:r>
    </w:p>
    <w:p w:rsidR="005A1DBE" w:rsidRDefault="00AB3878">
      <w:pPr>
        <w:rPr>
          <w:lang w:val="es-ES"/>
        </w:rPr>
      </w:pPr>
      <w:r>
        <w:rPr>
          <w:lang w:val="es-ES"/>
        </w:rPr>
        <w:tab/>
      </w:r>
      <w:r w:rsidR="005A1DBE">
        <w:rPr>
          <w:lang w:val="es-ES"/>
        </w:rPr>
        <w:t>Se llega al gravísimo extremo de que compañeros que “usaron” su antigüedad para titularizar este 1º de marzo la vuelven a usar para acceder a la mejor suplencia (particularmente en el caso de las especialidades).</w:t>
      </w:r>
    </w:p>
    <w:p w:rsidR="005A1DBE" w:rsidRDefault="00AB3878">
      <w:pPr>
        <w:rPr>
          <w:lang w:val="es-ES"/>
        </w:rPr>
      </w:pPr>
      <w:r>
        <w:rPr>
          <w:lang w:val="es-ES"/>
        </w:rPr>
        <w:tab/>
      </w:r>
      <w:r w:rsidR="005A1DBE">
        <w:rPr>
          <w:lang w:val="es-ES"/>
        </w:rPr>
        <w:t xml:space="preserve">Muchos compañeros, </w:t>
      </w:r>
      <w:r>
        <w:rPr>
          <w:lang w:val="es-ES"/>
        </w:rPr>
        <w:t>por mudanza u otras razones, eli</w:t>
      </w:r>
      <w:r w:rsidR="005A1DBE">
        <w:rPr>
          <w:lang w:val="es-ES"/>
        </w:rPr>
        <w:t>gieron inscribirse para este 2017 en nuevas escuelas, pero los están llamando para trabajar en las que habían elegido el año pasado.</w:t>
      </w:r>
    </w:p>
    <w:p w:rsidR="00AB3878" w:rsidRDefault="00AB3878">
      <w:pPr>
        <w:rPr>
          <w:lang w:val="es-ES"/>
        </w:rPr>
      </w:pPr>
      <w:r>
        <w:rPr>
          <w:lang w:val="es-ES"/>
        </w:rPr>
        <w:tab/>
        <w:t xml:space="preserve">Todos los compañeros no ven reconocida </w:t>
      </w:r>
      <w:proofErr w:type="gramStart"/>
      <w:r>
        <w:rPr>
          <w:lang w:val="es-ES"/>
        </w:rPr>
        <w:t>al</w:t>
      </w:r>
      <w:proofErr w:type="gramEnd"/>
      <w:r>
        <w:rPr>
          <w:lang w:val="es-ES"/>
        </w:rPr>
        <w:t xml:space="preserve"> antigüedad que habían sumado en el año pasado.</w:t>
      </w:r>
    </w:p>
    <w:p w:rsidR="005A1DBE" w:rsidRDefault="00AB3878">
      <w:pPr>
        <w:rPr>
          <w:lang w:val="es-ES"/>
        </w:rPr>
      </w:pPr>
      <w:r>
        <w:rPr>
          <w:lang w:val="es-ES"/>
        </w:rPr>
        <w:tab/>
      </w:r>
      <w:r w:rsidR="005A1DBE">
        <w:rPr>
          <w:lang w:val="es-ES"/>
        </w:rPr>
        <w:t xml:space="preserve">Hacemos responsable a las autoridades del Ministerio y a las Juntas de </w:t>
      </w:r>
      <w:proofErr w:type="spellStart"/>
      <w:r w:rsidR="005A1DBE">
        <w:rPr>
          <w:lang w:val="es-ES"/>
        </w:rPr>
        <w:t>Escalafonamiento</w:t>
      </w:r>
      <w:proofErr w:type="spellEnd"/>
      <w:r w:rsidR="005A1DBE">
        <w:rPr>
          <w:lang w:val="es-ES"/>
        </w:rPr>
        <w:t xml:space="preserve"> (integrada en forma mayoritaria por representantes ministeriales) de esta gravísima situación.</w:t>
      </w:r>
    </w:p>
    <w:p w:rsidR="00AB3878" w:rsidRDefault="00AB3878">
      <w:pPr>
        <w:rPr>
          <w:lang w:val="es-ES"/>
        </w:rPr>
      </w:pPr>
      <w:r>
        <w:rPr>
          <w:lang w:val="es-ES"/>
        </w:rPr>
        <w:tab/>
        <w:t>Exigimos acciones de parte de las autoridades de reparación a los miles de compañeros afectados.</w:t>
      </w:r>
    </w:p>
    <w:p w:rsidR="00AB3878" w:rsidRDefault="00AB3878" w:rsidP="00AB3878">
      <w:pPr>
        <w:rPr>
          <w:lang w:val="es-ES"/>
        </w:rPr>
      </w:pPr>
      <w:r>
        <w:rPr>
          <w:lang w:val="es-ES"/>
        </w:rPr>
        <w:tab/>
        <w:t>Volvemos a denunciar los problemas causados por el Decreto 3029 y reclamos la discusión de una nueva normativa para la carrera docente.</w:t>
      </w:r>
    </w:p>
    <w:p w:rsidR="005A1DBE" w:rsidRPr="00AA3A81" w:rsidRDefault="005A1DBE">
      <w:pPr>
        <w:rPr>
          <w:lang w:val="es-ES"/>
        </w:rPr>
      </w:pPr>
    </w:p>
    <w:sectPr w:rsidR="005A1DBE" w:rsidRPr="00AA3A81" w:rsidSect="00AB3878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81"/>
    <w:rsid w:val="00307C87"/>
    <w:rsid w:val="005A1DBE"/>
    <w:rsid w:val="00917328"/>
    <w:rsid w:val="009D2071"/>
    <w:rsid w:val="009E1F8C"/>
    <w:rsid w:val="00AA3A81"/>
    <w:rsid w:val="00AB3878"/>
    <w:rsid w:val="00AC421A"/>
    <w:rsid w:val="00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D5CAF6-627F-4BE5-BB07-016C9AA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1A"/>
  </w:style>
  <w:style w:type="paragraph" w:styleId="Ttulo1">
    <w:name w:val="heading 1"/>
    <w:basedOn w:val="Normal"/>
    <w:next w:val="Normal"/>
    <w:link w:val="Ttulo1Car"/>
    <w:uiPriority w:val="9"/>
    <w:qFormat/>
    <w:rsid w:val="00AC421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21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21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C421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42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42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42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42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2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421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C42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AC421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C421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421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421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421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421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21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C421A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AC421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AC421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AC42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C421A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C421A"/>
    <w:rPr>
      <w:b/>
      <w:bCs/>
      <w:spacing w:val="0"/>
    </w:rPr>
  </w:style>
  <w:style w:type="character" w:styleId="nfasis">
    <w:name w:val="Emphasis"/>
    <w:uiPriority w:val="20"/>
    <w:qFormat/>
    <w:rsid w:val="00AC421A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AC421A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C421A"/>
  </w:style>
  <w:style w:type="paragraph" w:styleId="Prrafodelista">
    <w:name w:val="List Paragraph"/>
    <w:basedOn w:val="Normal"/>
    <w:uiPriority w:val="34"/>
    <w:qFormat/>
    <w:rsid w:val="00AC421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C42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AC42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21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2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AC421A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AC421A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AC421A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AC421A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AC42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C42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</cp:lastModifiedBy>
  <cp:revision>2</cp:revision>
  <cp:lastPrinted>2017-03-10T11:12:00Z</cp:lastPrinted>
  <dcterms:created xsi:type="dcterms:W3CDTF">2017-03-10T12:44:00Z</dcterms:created>
  <dcterms:modified xsi:type="dcterms:W3CDTF">2017-03-10T12:44:00Z</dcterms:modified>
</cp:coreProperties>
</file>