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99" w:rsidRDefault="00864299" w:rsidP="00864299">
      <w:pPr>
        <w:jc w:val="center"/>
        <w:rPr>
          <w:b/>
          <w:sz w:val="36"/>
          <w:szCs w:val="36"/>
        </w:rPr>
      </w:pPr>
      <w:r w:rsidRPr="00BA0FE5">
        <w:rPr>
          <w:b/>
          <w:sz w:val="36"/>
          <w:szCs w:val="36"/>
        </w:rPr>
        <w:t xml:space="preserve">Petitorio para que se apruebe la Ley de Licencia laboral por violencia de Género para todas las trabajadoras </w:t>
      </w:r>
      <w:r>
        <w:rPr>
          <w:b/>
          <w:sz w:val="36"/>
          <w:szCs w:val="36"/>
        </w:rPr>
        <w:t>del Estado Provincial</w:t>
      </w:r>
    </w:p>
    <w:p w:rsidR="00864299" w:rsidRDefault="00864299" w:rsidP="00864299">
      <w:r>
        <w:rPr>
          <w:sz w:val="24"/>
          <w:szCs w:val="24"/>
        </w:rPr>
        <w:t xml:space="preserve">Desde </w:t>
      </w:r>
      <w:r w:rsidRPr="00981B94">
        <w:rPr>
          <w:b/>
          <w:sz w:val="24"/>
          <w:szCs w:val="24"/>
        </w:rPr>
        <w:t>Amsafe Rosario</w:t>
      </w:r>
      <w:r>
        <w:rPr>
          <w:sz w:val="24"/>
          <w:szCs w:val="24"/>
        </w:rPr>
        <w:t xml:space="preserve">, </w:t>
      </w:r>
      <w:r>
        <w:t xml:space="preserve">en unidad con otros sectores de estatales como  Ate Rosario, </w:t>
      </w:r>
      <w:proofErr w:type="spellStart"/>
      <w:r>
        <w:t>Coad</w:t>
      </w:r>
      <w:proofErr w:type="spellEnd"/>
      <w:r>
        <w:t xml:space="preserve">, </w:t>
      </w:r>
      <w:proofErr w:type="spellStart"/>
      <w:r>
        <w:t>Siprus</w:t>
      </w:r>
      <w:proofErr w:type="spellEnd"/>
      <w:r>
        <w:t xml:space="preserve">,  CTA A Rosario, venimos en la lucha por conquistar este derecho.  </w:t>
      </w:r>
      <w:r w:rsidRPr="00CB592B">
        <w:t>Es necesario que la excepcionalidad del artículo 60 para estas situaciones, con el que contamos actualmente,  se transforme en ley, para no depender de la voluntad política del ME, y para que este derecho llegue a todas las trabajadoras del Estado Provincial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0"/>
        <w:gridCol w:w="3550"/>
        <w:gridCol w:w="3551"/>
      </w:tblGrid>
      <w:tr w:rsidR="00864299" w:rsidTr="00864299">
        <w:trPr>
          <w:trHeight w:val="682"/>
        </w:trPr>
        <w:tc>
          <w:tcPr>
            <w:tcW w:w="3550" w:type="dxa"/>
          </w:tcPr>
          <w:p w:rsidR="00864299" w:rsidRPr="00864299" w:rsidRDefault="00864299" w:rsidP="00864299">
            <w:pPr>
              <w:jc w:val="center"/>
              <w:rPr>
                <w:b/>
                <w:sz w:val="36"/>
                <w:szCs w:val="36"/>
              </w:rPr>
            </w:pPr>
            <w:r w:rsidRPr="00864299">
              <w:rPr>
                <w:b/>
                <w:sz w:val="36"/>
                <w:szCs w:val="36"/>
              </w:rPr>
              <w:t>Nombre y Apellido</w:t>
            </w:r>
          </w:p>
        </w:tc>
        <w:tc>
          <w:tcPr>
            <w:tcW w:w="3550" w:type="dxa"/>
          </w:tcPr>
          <w:p w:rsidR="00864299" w:rsidRPr="00864299" w:rsidRDefault="00864299" w:rsidP="00864299">
            <w:pPr>
              <w:jc w:val="center"/>
              <w:rPr>
                <w:b/>
                <w:sz w:val="36"/>
                <w:szCs w:val="36"/>
              </w:rPr>
            </w:pPr>
            <w:r w:rsidRPr="00864299">
              <w:rPr>
                <w:b/>
                <w:sz w:val="36"/>
                <w:szCs w:val="36"/>
              </w:rPr>
              <w:t>DNI</w:t>
            </w:r>
          </w:p>
        </w:tc>
        <w:tc>
          <w:tcPr>
            <w:tcW w:w="3551" w:type="dxa"/>
          </w:tcPr>
          <w:p w:rsidR="00864299" w:rsidRPr="00864299" w:rsidRDefault="00864299" w:rsidP="00864299">
            <w:pPr>
              <w:jc w:val="center"/>
              <w:rPr>
                <w:b/>
                <w:sz w:val="36"/>
                <w:szCs w:val="36"/>
              </w:rPr>
            </w:pPr>
            <w:r w:rsidRPr="00864299">
              <w:rPr>
                <w:b/>
                <w:sz w:val="36"/>
                <w:szCs w:val="36"/>
              </w:rPr>
              <w:t>Firma</w:t>
            </w:r>
          </w:p>
        </w:tc>
      </w:tr>
      <w:tr w:rsidR="00864299" w:rsidTr="00864299">
        <w:trPr>
          <w:trHeight w:val="643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82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43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82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>
            <w:bookmarkStart w:id="0" w:name="_GoBack"/>
            <w:bookmarkEnd w:id="0"/>
          </w:p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82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43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82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82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43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82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43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82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82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43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82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  <w:tr w:rsidR="00864299" w:rsidTr="00864299">
        <w:trPr>
          <w:trHeight w:val="643"/>
        </w:trPr>
        <w:tc>
          <w:tcPr>
            <w:tcW w:w="3550" w:type="dxa"/>
          </w:tcPr>
          <w:p w:rsidR="00864299" w:rsidRDefault="00864299" w:rsidP="00D7208A"/>
        </w:tc>
        <w:tc>
          <w:tcPr>
            <w:tcW w:w="3550" w:type="dxa"/>
          </w:tcPr>
          <w:p w:rsidR="00864299" w:rsidRDefault="00864299" w:rsidP="00D7208A"/>
        </w:tc>
        <w:tc>
          <w:tcPr>
            <w:tcW w:w="3551" w:type="dxa"/>
          </w:tcPr>
          <w:p w:rsidR="00864299" w:rsidRDefault="00864299" w:rsidP="00D7208A"/>
        </w:tc>
      </w:tr>
    </w:tbl>
    <w:p w:rsidR="002016A1" w:rsidRPr="00C66941" w:rsidRDefault="00D72C81" w:rsidP="00D72C81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114425" cy="753826"/>
            <wp:effectExtent l="0" t="0" r="0" b="8255"/>
            <wp:docPr id="1" name="Imagen 1" descr="C:\Users\usuario\Desktop\Logos\Logo Amsafe Ros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s\Logo Amsafe Rosari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14" cy="7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16A1" w:rsidRPr="00C66941" w:rsidSect="00864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2A"/>
    <w:rsid w:val="000C4F05"/>
    <w:rsid w:val="001C4D63"/>
    <w:rsid w:val="002016A1"/>
    <w:rsid w:val="00864299"/>
    <w:rsid w:val="00981B94"/>
    <w:rsid w:val="00B70E2A"/>
    <w:rsid w:val="00BA1D0E"/>
    <w:rsid w:val="00C66941"/>
    <w:rsid w:val="00D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2017-11-09T14:09:00Z</cp:lastPrinted>
  <dcterms:created xsi:type="dcterms:W3CDTF">2017-11-09T11:59:00Z</dcterms:created>
  <dcterms:modified xsi:type="dcterms:W3CDTF">2017-11-09T14:32:00Z</dcterms:modified>
</cp:coreProperties>
</file>