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C6CB" w14:textId="664BC8FC" w:rsidR="003E79B3" w:rsidRDefault="003E79B3" w:rsidP="003E79B3">
      <w:pPr>
        <w:jc w:val="right"/>
        <w:rPr>
          <w:lang w:val="es-ES"/>
        </w:rPr>
      </w:pPr>
      <w:r>
        <w:rPr>
          <w:lang w:val="es-ES"/>
        </w:rPr>
        <w:t>Rosario, 28 de octubre de 2022.-</w:t>
      </w:r>
    </w:p>
    <w:p w14:paraId="6B475E24" w14:textId="77777777" w:rsidR="003E79B3" w:rsidRDefault="003E79B3" w:rsidP="003E79B3">
      <w:pPr>
        <w:jc w:val="right"/>
        <w:rPr>
          <w:lang w:val="es-ES"/>
        </w:rPr>
      </w:pPr>
      <w:r>
        <w:rPr>
          <w:lang w:val="es-ES"/>
        </w:rPr>
        <w:t xml:space="preserve">Tema: Carpeta Médica </w:t>
      </w:r>
    </w:p>
    <w:p w14:paraId="2BF389C9" w14:textId="77777777" w:rsidR="003E79B3" w:rsidRDefault="003E79B3" w:rsidP="003E79B3">
      <w:pPr>
        <w:jc w:val="right"/>
        <w:rPr>
          <w:lang w:val="es-ES"/>
        </w:rPr>
      </w:pPr>
      <w:r>
        <w:rPr>
          <w:lang w:val="es-ES"/>
        </w:rPr>
        <w:t>Denuncian Dilaciones Injustificadas</w:t>
      </w:r>
    </w:p>
    <w:p w14:paraId="38F99D7E" w14:textId="77777777" w:rsidR="003E79B3" w:rsidRDefault="003E79B3" w:rsidP="003E79B3">
      <w:pPr>
        <w:jc w:val="right"/>
        <w:rPr>
          <w:lang w:val="es-ES"/>
        </w:rPr>
      </w:pPr>
      <w:r>
        <w:rPr>
          <w:lang w:val="es-ES"/>
        </w:rPr>
        <w:t>Solicitan intervención urgente</w:t>
      </w:r>
    </w:p>
    <w:p w14:paraId="5B1BAA76" w14:textId="77777777" w:rsidR="003E79B3" w:rsidRDefault="003E79B3" w:rsidP="003E79B3">
      <w:pPr>
        <w:jc w:val="center"/>
        <w:rPr>
          <w:lang w:val="es-ES"/>
        </w:rPr>
      </w:pPr>
    </w:p>
    <w:p w14:paraId="4F6759D7" w14:textId="3B21AB61" w:rsidR="003E79B3" w:rsidRDefault="003E79B3" w:rsidP="003E79B3">
      <w:pPr>
        <w:jc w:val="both"/>
        <w:rPr>
          <w:lang w:val="es-ES"/>
        </w:rPr>
      </w:pPr>
      <w:r>
        <w:rPr>
          <w:lang w:val="es-ES"/>
        </w:rPr>
        <w:t xml:space="preserve">Sra. </w:t>
      </w:r>
      <w:proofErr w:type="gramStart"/>
      <w:r>
        <w:rPr>
          <w:lang w:val="es-ES"/>
        </w:rPr>
        <w:t>Ministra</w:t>
      </w:r>
      <w:proofErr w:type="gramEnd"/>
      <w:r>
        <w:rPr>
          <w:lang w:val="es-ES"/>
        </w:rPr>
        <w:t xml:space="preserve"> de Educación </w:t>
      </w:r>
    </w:p>
    <w:p w14:paraId="4AEE794D" w14:textId="7A044D9E" w:rsidR="003E79B3" w:rsidRDefault="003E79B3" w:rsidP="003E79B3">
      <w:pPr>
        <w:jc w:val="both"/>
        <w:rPr>
          <w:lang w:val="es-ES"/>
        </w:rPr>
      </w:pPr>
      <w:r>
        <w:rPr>
          <w:lang w:val="es-ES"/>
        </w:rPr>
        <w:t>Provincia de Santa Fe.</w:t>
      </w:r>
    </w:p>
    <w:p w14:paraId="1222AC73" w14:textId="6799867D" w:rsidR="003E79B3" w:rsidRDefault="003E79B3" w:rsidP="003E79B3">
      <w:pPr>
        <w:jc w:val="both"/>
        <w:rPr>
          <w:lang w:val="es-ES"/>
        </w:rPr>
      </w:pPr>
      <w:r>
        <w:rPr>
          <w:lang w:val="es-ES"/>
        </w:rPr>
        <w:t>Profesora Adriana Cantero</w:t>
      </w:r>
    </w:p>
    <w:p w14:paraId="39B063E7" w14:textId="77777777" w:rsidR="003E79B3" w:rsidRDefault="003E79B3" w:rsidP="003E79B3">
      <w:pPr>
        <w:jc w:val="both"/>
        <w:rPr>
          <w:lang w:val="es-ES"/>
        </w:rPr>
      </w:pPr>
      <w:r>
        <w:rPr>
          <w:lang w:val="es-ES"/>
        </w:rPr>
        <w:t xml:space="preserve"> </w:t>
      </w:r>
    </w:p>
    <w:p w14:paraId="3EF56218" w14:textId="77777777" w:rsidR="003E79B3" w:rsidRDefault="003E79B3" w:rsidP="003E79B3">
      <w:pPr>
        <w:jc w:val="both"/>
        <w:rPr>
          <w:lang w:val="es-ES"/>
        </w:rPr>
      </w:pPr>
    </w:p>
    <w:p w14:paraId="66C11001" w14:textId="6658FEEF" w:rsidR="003E79B3" w:rsidRDefault="003E79B3" w:rsidP="003E79B3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</w:t>
      </w:r>
      <w:r>
        <w:rPr>
          <w:b/>
          <w:lang w:val="es-ES"/>
        </w:rPr>
        <w:t xml:space="preserve">Juan Pablo </w:t>
      </w:r>
      <w:proofErr w:type="spellStart"/>
      <w:r>
        <w:rPr>
          <w:b/>
          <w:lang w:val="es-ES"/>
        </w:rPr>
        <w:t>Casiello</w:t>
      </w:r>
      <w:proofErr w:type="spellEnd"/>
      <w:r>
        <w:rPr>
          <w:b/>
          <w:lang w:val="es-ES"/>
        </w:rPr>
        <w:t xml:space="preserve">, </w:t>
      </w:r>
      <w:r>
        <w:rPr>
          <w:lang w:val="es-ES"/>
        </w:rPr>
        <w:t xml:space="preserve">Delegado Seccional, y Sabrina </w:t>
      </w:r>
      <w:proofErr w:type="spellStart"/>
      <w:r>
        <w:rPr>
          <w:lang w:val="es-ES"/>
        </w:rPr>
        <w:t>Simioni</w:t>
      </w:r>
      <w:proofErr w:type="spellEnd"/>
      <w:r>
        <w:rPr>
          <w:b/>
          <w:lang w:val="es-ES"/>
        </w:rPr>
        <w:t xml:space="preserve">, </w:t>
      </w:r>
      <w:r>
        <w:rPr>
          <w:lang w:val="es-ES"/>
        </w:rPr>
        <w:t xml:space="preserve">Secretaria Gremial, de la </w:t>
      </w:r>
      <w:r>
        <w:rPr>
          <w:b/>
          <w:lang w:val="es-ES"/>
        </w:rPr>
        <w:t xml:space="preserve">Asociación del Magisterio de Santa </w:t>
      </w:r>
      <w:proofErr w:type="gramStart"/>
      <w:r>
        <w:rPr>
          <w:b/>
          <w:lang w:val="es-ES"/>
        </w:rPr>
        <w:t>Fe  -</w:t>
      </w:r>
      <w:proofErr w:type="gramEnd"/>
      <w:r>
        <w:rPr>
          <w:b/>
          <w:lang w:val="es-ES"/>
        </w:rPr>
        <w:t xml:space="preserve"> AMSAFE – de la Seccional Rosario, </w:t>
      </w:r>
      <w:r>
        <w:rPr>
          <w:lang w:val="es-ES"/>
        </w:rPr>
        <w:t>con domicilio a todos los efectos legales en Catamarca 2330 de esta ciudad nos presentamos y decimos:</w:t>
      </w:r>
    </w:p>
    <w:p w14:paraId="178FD5AD" w14:textId="565BDAD5" w:rsidR="003E79B3" w:rsidRDefault="003E79B3" w:rsidP="003E79B3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Que venimos por el presente a y en relación al tema Carpetas Médicas a denunciar en nombre de nuestras y nuestros representados la existencia de dilaciones innecesarias que tornan la concreción de dicha gestión como de cumplimiento casi imposible, ello debido a un sinnúmero de demoras, obstáculos innecesarios y complicaciones que surgen a la hora de iniciar la carpeta, realizar los diferentes estudios exigidos y concluir el trámite ante la autoridad designada a estos efectos, esto es la Subdirección Provincial de Higiene y Salud de los Trabajadores (Salud Laboral). </w:t>
      </w:r>
    </w:p>
    <w:p w14:paraId="04050320" w14:textId="43E9BF9F" w:rsidR="003E79B3" w:rsidRDefault="003E79B3" w:rsidP="003E79B3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Que a lo largo de los últimos meses hemos recibido numerosas quejas de docentes que ven frustrada la posibilidad de concretar el trámite de Carpeta Médica exigido de acuerdo a las prescripciones del Decreto 4597/83, debiendo realizarse en alguna ocasiones estudios en más de una oportunidad – ya que los mismos tienen una validez de 180 días – e incluso ven frustrada sus posibilidades de acceder al trabajo o en riesgo el derecho a percibir haberes por la labor efectuada, por negligencia pura y exclusiva de la autoridad mencionada y a la cual el Ministerio que usted representa y el  Poder Ejecutivo provincial encomendaran dicha tarea.</w:t>
      </w:r>
    </w:p>
    <w:p w14:paraId="4F559BB8" w14:textId="77777777" w:rsidR="003E79B3" w:rsidRDefault="003E79B3" w:rsidP="003E79B3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Que como sostiene la propia página oficial la Carpeta Médica es un derecho y una obligación de las y los agentes provinciales. Por ello, solicitamos se arbitren los medios necesarios a los fines de garantizar se permita ejercer ese derecho y cumplimentar con la obligación en tiempo y forma evitando pérdidas de derecho laborales, pérdidas de tiempo y de dinero – al costearse estudios privados - que por otra parte las y los trabajadores están abonando de su propio peculio, cuando debería ser obligación del empleador garantizar la concreción de los exámenes y estudios médicos </w:t>
      </w:r>
      <w:proofErr w:type="gramStart"/>
      <w:r>
        <w:rPr>
          <w:lang w:val="es-ES"/>
        </w:rPr>
        <w:t>exigidos.-</w:t>
      </w:r>
      <w:proofErr w:type="gramEnd"/>
    </w:p>
    <w:p w14:paraId="2243CB6B" w14:textId="77777777" w:rsidR="003E79B3" w:rsidRDefault="003E79B3" w:rsidP="003E79B3">
      <w:pPr>
        <w:jc w:val="both"/>
        <w:rPr>
          <w:lang w:val="es-ES"/>
        </w:rPr>
      </w:pPr>
    </w:p>
    <w:p w14:paraId="1DDF9F17" w14:textId="77777777" w:rsidR="003E79B3" w:rsidRDefault="003E79B3" w:rsidP="003E79B3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Sin otro particular le saludamos atte.-</w:t>
      </w:r>
    </w:p>
    <w:p w14:paraId="0F3B0AF7" w14:textId="77777777" w:rsidR="007B73D3" w:rsidRDefault="007B73D3"/>
    <w:sectPr w:rsidR="007B73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B3"/>
    <w:rsid w:val="002D34AE"/>
    <w:rsid w:val="003E79B3"/>
    <w:rsid w:val="007B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024CCD"/>
  <w15:chartTrackingRefBased/>
  <w15:docId w15:val="{C9193D92-5264-49D7-953D-2EAA0DA3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9B3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5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</dc:creator>
  <cp:keywords/>
  <dc:description/>
  <cp:lastModifiedBy>juan pablo</cp:lastModifiedBy>
  <cp:revision>2</cp:revision>
  <dcterms:created xsi:type="dcterms:W3CDTF">2022-10-28T12:08:00Z</dcterms:created>
  <dcterms:modified xsi:type="dcterms:W3CDTF">2022-10-28T12:08:00Z</dcterms:modified>
</cp:coreProperties>
</file>