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D7" w:rsidRPr="002D7287" w:rsidRDefault="008F4C3E" w:rsidP="0086302C">
      <w:pPr>
        <w:spacing w:after="120" w:line="360" w:lineRule="auto"/>
        <w:jc w:val="center"/>
        <w:rPr>
          <w:rFonts w:eastAsia="Times New Roman" w:cstheme="minorHAnsi"/>
          <w:b/>
          <w:sz w:val="40"/>
          <w:szCs w:val="40"/>
          <w:lang w:eastAsia="es-AR"/>
        </w:rPr>
      </w:pPr>
      <w:r w:rsidRPr="002D7287">
        <w:rPr>
          <w:rFonts w:eastAsia="Times New Roman" w:cstheme="minorHAnsi"/>
          <w:b/>
          <w:sz w:val="40"/>
          <w:szCs w:val="40"/>
          <w:lang w:eastAsia="es-AR"/>
        </w:rPr>
        <w:t>ASAMBLEA DEPARTAMENTAL</w:t>
      </w:r>
      <w:r w:rsidR="002D7287" w:rsidRPr="002D7287">
        <w:rPr>
          <w:rFonts w:eastAsia="Times New Roman" w:cstheme="minorHAnsi"/>
          <w:b/>
          <w:sz w:val="40"/>
          <w:szCs w:val="40"/>
          <w:lang w:eastAsia="es-AR"/>
        </w:rPr>
        <w:t xml:space="preserve"> ROSARIO</w:t>
      </w:r>
      <w:r w:rsidRPr="002D7287">
        <w:rPr>
          <w:rFonts w:eastAsia="Times New Roman" w:cstheme="minorHAnsi"/>
          <w:b/>
          <w:sz w:val="40"/>
          <w:szCs w:val="40"/>
          <w:lang w:eastAsia="es-AR"/>
        </w:rPr>
        <w:t xml:space="preserve"> </w:t>
      </w:r>
      <w:r w:rsidR="00404538">
        <w:rPr>
          <w:rFonts w:eastAsia="Times New Roman" w:cstheme="minorHAnsi"/>
          <w:b/>
          <w:sz w:val="40"/>
          <w:szCs w:val="40"/>
          <w:lang w:eastAsia="es-AR"/>
        </w:rPr>
        <w:t>21</w:t>
      </w:r>
      <w:r w:rsidRPr="002D7287">
        <w:rPr>
          <w:rFonts w:eastAsia="Times New Roman" w:cstheme="minorHAnsi"/>
          <w:b/>
          <w:sz w:val="40"/>
          <w:szCs w:val="40"/>
          <w:lang w:eastAsia="es-AR"/>
        </w:rPr>
        <w:t xml:space="preserve"> DE </w:t>
      </w:r>
      <w:r w:rsidR="00404538">
        <w:rPr>
          <w:rFonts w:eastAsia="Times New Roman" w:cstheme="minorHAnsi"/>
          <w:b/>
          <w:sz w:val="40"/>
          <w:szCs w:val="40"/>
          <w:lang w:eastAsia="es-AR"/>
        </w:rPr>
        <w:t>MAYO</w:t>
      </w:r>
      <w:r w:rsidRPr="002D7287">
        <w:rPr>
          <w:rFonts w:eastAsia="Times New Roman" w:cstheme="minorHAnsi"/>
          <w:b/>
          <w:sz w:val="40"/>
          <w:szCs w:val="40"/>
          <w:lang w:eastAsia="es-AR"/>
        </w:rPr>
        <w:t xml:space="preserve"> 202</w:t>
      </w:r>
      <w:r w:rsidR="00A61DA6" w:rsidRPr="002D7287">
        <w:rPr>
          <w:rFonts w:eastAsia="Times New Roman" w:cstheme="minorHAnsi"/>
          <w:b/>
          <w:sz w:val="40"/>
          <w:szCs w:val="40"/>
          <w:lang w:eastAsia="es-AR"/>
        </w:rPr>
        <w:t>4</w:t>
      </w:r>
    </w:p>
    <w:p w:rsidR="00B74AD7" w:rsidRPr="00DE2355" w:rsidRDefault="00B74AD7" w:rsidP="005C7822">
      <w:pPr>
        <w:pStyle w:val="Default"/>
        <w:spacing w:after="120"/>
        <w:jc w:val="both"/>
        <w:rPr>
          <w:rFonts w:asciiTheme="minorHAnsi" w:hAnsiTheme="minorHAnsi" w:cstheme="minorHAnsi"/>
          <w:b/>
          <w:bCs/>
        </w:rPr>
      </w:pPr>
      <w:r w:rsidRPr="00DE2355">
        <w:rPr>
          <w:rFonts w:asciiTheme="minorHAnsi" w:hAnsiTheme="minorHAnsi" w:cstheme="minorHAnsi"/>
          <w:b/>
          <w:bCs/>
        </w:rPr>
        <w:t>Mociones para ser votadas en las escuelas y presentadas en la asamblea provincial</w:t>
      </w:r>
      <w:r w:rsidR="002E62C5" w:rsidRPr="00DE2355">
        <w:rPr>
          <w:rFonts w:asciiTheme="minorHAnsi" w:hAnsiTheme="minorHAnsi" w:cstheme="minorHAnsi"/>
          <w:b/>
          <w:bCs/>
        </w:rPr>
        <w:t>.</w:t>
      </w:r>
    </w:p>
    <w:p w:rsidR="00B74AD7" w:rsidRPr="00DA4CC3" w:rsidRDefault="00B74AD7" w:rsidP="00DA4CC3">
      <w:pPr>
        <w:pStyle w:val="Default"/>
        <w:numPr>
          <w:ilvl w:val="0"/>
          <w:numId w:val="32"/>
        </w:numPr>
        <w:spacing w:after="120"/>
        <w:jc w:val="both"/>
        <w:rPr>
          <w:rFonts w:asciiTheme="minorHAnsi" w:hAnsiTheme="minorHAnsi" w:cstheme="minorHAnsi"/>
          <w:b/>
        </w:rPr>
      </w:pPr>
      <w:r w:rsidRPr="00DA4CC3">
        <w:rPr>
          <w:rFonts w:asciiTheme="minorHAnsi" w:hAnsiTheme="minorHAnsi" w:cstheme="minorHAnsi"/>
          <w:b/>
        </w:rPr>
        <w:t>Los resultados se reciben hasta</w:t>
      </w:r>
      <w:r w:rsidR="005F2562" w:rsidRPr="00DA4CC3">
        <w:rPr>
          <w:rFonts w:asciiTheme="minorHAnsi" w:hAnsiTheme="minorHAnsi" w:cstheme="minorHAnsi"/>
          <w:b/>
        </w:rPr>
        <w:t xml:space="preserve"> el día </w:t>
      </w:r>
      <w:r w:rsidR="00841A5F" w:rsidRPr="00DA4CC3">
        <w:rPr>
          <w:rFonts w:asciiTheme="minorHAnsi" w:hAnsiTheme="minorHAnsi" w:cstheme="minorHAnsi"/>
          <w:b/>
        </w:rPr>
        <w:t>miércoles</w:t>
      </w:r>
      <w:r w:rsidR="006901BE" w:rsidRPr="00DA4CC3">
        <w:rPr>
          <w:rFonts w:asciiTheme="minorHAnsi" w:hAnsiTheme="minorHAnsi" w:cstheme="minorHAnsi"/>
          <w:b/>
        </w:rPr>
        <w:t xml:space="preserve"> </w:t>
      </w:r>
      <w:r w:rsidR="00841A5F" w:rsidRPr="00DA4CC3">
        <w:rPr>
          <w:rFonts w:asciiTheme="minorHAnsi" w:hAnsiTheme="minorHAnsi" w:cstheme="minorHAnsi"/>
          <w:b/>
        </w:rPr>
        <w:t>2</w:t>
      </w:r>
      <w:r w:rsidR="004E03B0" w:rsidRPr="00DA4CC3">
        <w:rPr>
          <w:rFonts w:asciiTheme="minorHAnsi" w:hAnsiTheme="minorHAnsi" w:cstheme="minorHAnsi"/>
          <w:b/>
        </w:rPr>
        <w:t>2</w:t>
      </w:r>
      <w:r w:rsidR="008D748C" w:rsidRPr="00DA4CC3">
        <w:rPr>
          <w:rFonts w:asciiTheme="minorHAnsi" w:hAnsiTheme="minorHAnsi" w:cstheme="minorHAnsi"/>
          <w:b/>
        </w:rPr>
        <w:t>/0</w:t>
      </w:r>
      <w:r w:rsidR="004E03B0" w:rsidRPr="00DA4CC3">
        <w:rPr>
          <w:rFonts w:asciiTheme="minorHAnsi" w:hAnsiTheme="minorHAnsi" w:cstheme="minorHAnsi"/>
          <w:b/>
        </w:rPr>
        <w:t xml:space="preserve">5 </w:t>
      </w:r>
      <w:r w:rsidR="005F2562" w:rsidRPr="00DA4CC3">
        <w:rPr>
          <w:rFonts w:asciiTheme="minorHAnsi" w:hAnsiTheme="minorHAnsi" w:cstheme="minorHAnsi"/>
          <w:b/>
        </w:rPr>
        <w:t xml:space="preserve">a </w:t>
      </w:r>
      <w:r w:rsidR="008E7DD8" w:rsidRPr="00DA4CC3">
        <w:rPr>
          <w:rFonts w:asciiTheme="minorHAnsi" w:hAnsiTheme="minorHAnsi" w:cstheme="minorHAnsi"/>
          <w:b/>
        </w:rPr>
        <w:t xml:space="preserve">las </w:t>
      </w:r>
      <w:r w:rsidR="00C915B8">
        <w:rPr>
          <w:rFonts w:asciiTheme="minorHAnsi" w:hAnsiTheme="minorHAnsi" w:cstheme="minorHAnsi"/>
          <w:b/>
        </w:rPr>
        <w:t>14:</w:t>
      </w:r>
      <w:bookmarkStart w:id="0" w:name="_GoBack"/>
      <w:bookmarkEnd w:id="0"/>
      <w:r w:rsidR="00DA4CC3" w:rsidRPr="00DA4CC3">
        <w:rPr>
          <w:rFonts w:asciiTheme="minorHAnsi" w:hAnsiTheme="minorHAnsi" w:cstheme="minorHAnsi"/>
          <w:b/>
        </w:rPr>
        <w:t>30</w:t>
      </w:r>
      <w:r w:rsidR="004E03B0" w:rsidRPr="00DA4CC3">
        <w:rPr>
          <w:rFonts w:asciiTheme="minorHAnsi" w:hAnsiTheme="minorHAnsi" w:cstheme="minorHAnsi"/>
          <w:b/>
        </w:rPr>
        <w:t xml:space="preserve"> </w:t>
      </w:r>
      <w:r w:rsidR="00A07CB9" w:rsidRPr="00DA4CC3">
        <w:rPr>
          <w:rFonts w:asciiTheme="minorHAnsi" w:hAnsiTheme="minorHAnsi" w:cstheme="minorHAnsi"/>
          <w:b/>
        </w:rPr>
        <w:t>hs.</w:t>
      </w:r>
      <w:r w:rsidRPr="00DA4CC3">
        <w:rPr>
          <w:rFonts w:asciiTheme="minorHAnsi" w:hAnsiTheme="minorHAnsi" w:cstheme="minorHAnsi"/>
          <w:b/>
        </w:rPr>
        <w:t xml:space="preserve"> en la sede gremial. </w:t>
      </w:r>
    </w:p>
    <w:p w:rsidR="00FE12AA" w:rsidRDefault="00B74AD7" w:rsidP="005C7822">
      <w:pPr>
        <w:spacing w:after="240" w:line="240" w:lineRule="auto"/>
        <w:jc w:val="both"/>
        <w:rPr>
          <w:rFonts w:cstheme="minorHAnsi"/>
          <w:sz w:val="24"/>
          <w:szCs w:val="24"/>
        </w:rPr>
      </w:pPr>
      <w:bookmarkStart w:id="1" w:name="_Hlk84268333"/>
      <w:r w:rsidRPr="006901BE">
        <w:rPr>
          <w:rFonts w:cstheme="minorHAnsi"/>
          <w:sz w:val="24"/>
          <w:szCs w:val="24"/>
        </w:rPr>
        <w:t>Puede</w:t>
      </w:r>
      <w:r w:rsidR="006A1B3D" w:rsidRPr="006901BE">
        <w:rPr>
          <w:rFonts w:cstheme="minorHAnsi"/>
          <w:sz w:val="24"/>
          <w:szCs w:val="24"/>
        </w:rPr>
        <w:t>n</w:t>
      </w:r>
      <w:r w:rsidRPr="006901BE">
        <w:rPr>
          <w:rFonts w:cstheme="minorHAnsi"/>
          <w:sz w:val="24"/>
          <w:szCs w:val="24"/>
        </w:rPr>
        <w:t xml:space="preserve"> ser envia</w:t>
      </w:r>
      <w:r w:rsidR="005F2562" w:rsidRPr="006901BE">
        <w:rPr>
          <w:rFonts w:cstheme="minorHAnsi"/>
          <w:sz w:val="24"/>
          <w:szCs w:val="24"/>
        </w:rPr>
        <w:t>d</w:t>
      </w:r>
      <w:r w:rsidRPr="006901BE">
        <w:rPr>
          <w:rFonts w:cstheme="minorHAnsi"/>
          <w:sz w:val="24"/>
          <w:szCs w:val="24"/>
        </w:rPr>
        <w:t xml:space="preserve">os </w:t>
      </w:r>
      <w:r w:rsidR="00DA4CC3" w:rsidRPr="006901BE">
        <w:rPr>
          <w:rFonts w:cstheme="minorHAnsi"/>
          <w:sz w:val="24"/>
          <w:szCs w:val="24"/>
        </w:rPr>
        <w:t>por whatsapp</w:t>
      </w:r>
      <w:r w:rsidR="00DA4CC3">
        <w:rPr>
          <w:rFonts w:cstheme="minorHAnsi"/>
          <w:sz w:val="24"/>
          <w:szCs w:val="24"/>
        </w:rPr>
        <w:t>,</w:t>
      </w:r>
      <w:r w:rsidR="00DA4CC3" w:rsidRPr="006901BE">
        <w:rPr>
          <w:rFonts w:cstheme="minorHAnsi"/>
          <w:sz w:val="24"/>
          <w:szCs w:val="24"/>
        </w:rPr>
        <w:t xml:space="preserve"> </w:t>
      </w:r>
      <w:r w:rsidRPr="006901BE">
        <w:rPr>
          <w:rFonts w:cstheme="minorHAnsi"/>
          <w:sz w:val="24"/>
          <w:szCs w:val="24"/>
        </w:rPr>
        <w:t>con fotos claras y completas (que aparezca el listado de firmas, los datos de la escuela y el resultado final).</w:t>
      </w:r>
      <w:bookmarkEnd w:id="1"/>
    </w:p>
    <w:p w:rsidR="005C7822" w:rsidRPr="005C7822" w:rsidRDefault="005C7822" w:rsidP="005C7822">
      <w:pPr>
        <w:spacing w:after="240" w:line="240" w:lineRule="auto"/>
        <w:jc w:val="both"/>
        <w:rPr>
          <w:rFonts w:cstheme="minorHAnsi"/>
          <w:b/>
          <w:sz w:val="24"/>
          <w:szCs w:val="24"/>
        </w:rPr>
      </w:pPr>
      <w:r w:rsidRPr="005C7822">
        <w:rPr>
          <w:rFonts w:cstheme="minorHAnsi"/>
          <w:b/>
          <w:sz w:val="24"/>
          <w:szCs w:val="24"/>
        </w:rPr>
        <w:t>Resolución de la asamblea:</w:t>
      </w:r>
    </w:p>
    <w:p w:rsidR="002C06EE" w:rsidRPr="006901BE" w:rsidRDefault="002C06EE" w:rsidP="005C7822">
      <w:pPr>
        <w:shd w:val="clear" w:color="auto" w:fill="FFFFFF"/>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Mociones previas:</w:t>
      </w:r>
    </w:p>
    <w:p w:rsidR="00841A5F" w:rsidRPr="00841A5F" w:rsidRDefault="00B42419" w:rsidP="00841A5F">
      <w:pPr>
        <w:spacing w:after="120" w:line="240" w:lineRule="auto"/>
        <w:jc w:val="both"/>
        <w:rPr>
          <w:rFonts w:cstheme="minorHAnsi"/>
          <w:sz w:val="24"/>
          <w:szCs w:val="24"/>
        </w:rPr>
      </w:pPr>
      <w:r w:rsidRPr="006901BE">
        <w:rPr>
          <w:rFonts w:cstheme="minorHAnsi"/>
          <w:sz w:val="24"/>
          <w:szCs w:val="24"/>
        </w:rPr>
        <w:t xml:space="preserve"> 1) </w:t>
      </w:r>
      <w:r w:rsidR="00841A5F" w:rsidRPr="00841A5F">
        <w:rPr>
          <w:rFonts w:cstheme="minorHAnsi"/>
          <w:sz w:val="24"/>
          <w:szCs w:val="24"/>
        </w:rPr>
        <w:t>Solidaridad con la lucha de la docencia de Misiones que pelea contra el ajuste de Milei y el gobernador Hugo Passalacqua que imponen salarios de hambre</w:t>
      </w:r>
      <w:r w:rsidR="00DA4CC3">
        <w:rPr>
          <w:rFonts w:cstheme="minorHAnsi"/>
          <w:sz w:val="24"/>
          <w:szCs w:val="24"/>
        </w:rPr>
        <w:t xml:space="preserve"> por debajo de la canasta de indigencia</w:t>
      </w:r>
      <w:r w:rsidR="00841A5F" w:rsidRPr="00841A5F">
        <w:rPr>
          <w:rFonts w:cstheme="minorHAnsi"/>
          <w:sz w:val="24"/>
          <w:szCs w:val="24"/>
        </w:rPr>
        <w:t>. Todo el apoyo a la huelga que vienen llevando a cabo con cortes de ruta, piquetes y acampes junto a sus familias y otros trabajadores. Que Ctera y las conducciones sindicales se pongan a la cabeza de esta pelea con paro activo el jueves 23 y con un plan de lucha con continuidad hasta tirar abajo la Ley Bases y el plan motosierra, coordinando las demandas de la docencia de todo el país.</w:t>
      </w:r>
    </w:p>
    <w:p w:rsidR="005C7822" w:rsidRPr="005C7822" w:rsidRDefault="00841A5F" w:rsidP="00841A5F">
      <w:pPr>
        <w:spacing w:after="120" w:line="240" w:lineRule="auto"/>
        <w:jc w:val="both"/>
        <w:rPr>
          <w:rFonts w:cstheme="minorHAnsi"/>
          <w:sz w:val="24"/>
          <w:szCs w:val="24"/>
        </w:rPr>
      </w:pPr>
      <w:r w:rsidRPr="00841A5F">
        <w:rPr>
          <w:rFonts w:cstheme="minorHAnsi"/>
          <w:sz w:val="24"/>
          <w:szCs w:val="24"/>
        </w:rPr>
        <w:t>Proponemos organizar una delegación de compañerxs que viajen a Misiones a llevar dicha solidaridad desde Amsafe Rosario.</w:t>
      </w:r>
    </w:p>
    <w:p w:rsidR="006901BE" w:rsidRPr="006901BE" w:rsidRDefault="006901BE" w:rsidP="005C7822">
      <w:pPr>
        <w:spacing w:after="120" w:line="240" w:lineRule="auto"/>
        <w:jc w:val="both"/>
        <w:rPr>
          <w:sz w:val="24"/>
          <w:szCs w:val="24"/>
        </w:rPr>
      </w:pPr>
    </w:p>
    <w:p w:rsidR="00B74AD7" w:rsidRPr="00BB6755" w:rsidRDefault="00B74AD7" w:rsidP="005C7822">
      <w:pPr>
        <w:shd w:val="clear" w:color="auto" w:fill="FFFFFF"/>
        <w:spacing w:after="120" w:line="240" w:lineRule="auto"/>
        <w:jc w:val="both"/>
        <w:rPr>
          <w:rFonts w:eastAsia="Times New Roman" w:cstheme="minorHAnsi"/>
          <w:b/>
          <w:bCs/>
          <w:color w:val="222222"/>
          <w:sz w:val="28"/>
          <w:szCs w:val="28"/>
          <w:lang w:eastAsia="es-ES"/>
        </w:rPr>
      </w:pPr>
      <w:r w:rsidRPr="00BB6755">
        <w:rPr>
          <w:rFonts w:eastAsia="Times New Roman" w:cstheme="minorHAnsi"/>
          <w:b/>
          <w:bCs/>
          <w:color w:val="222222"/>
          <w:sz w:val="28"/>
          <w:szCs w:val="28"/>
          <w:lang w:eastAsia="es-ES"/>
        </w:rPr>
        <w:t>Moción N°1:</w:t>
      </w:r>
    </w:p>
    <w:p w:rsidR="001E021F" w:rsidRDefault="00B74AD7" w:rsidP="005C7822">
      <w:pPr>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Presentada por:</w:t>
      </w:r>
    </w:p>
    <w:p w:rsidR="00DD2688" w:rsidRPr="00DD2688" w:rsidRDefault="00DD2688" w:rsidP="005C7822">
      <w:pPr>
        <w:spacing w:after="120" w:line="240" w:lineRule="auto"/>
        <w:jc w:val="both"/>
        <w:rPr>
          <w:rFonts w:eastAsia="Times New Roman" w:cstheme="minorHAnsi"/>
          <w:bCs/>
          <w:color w:val="222222"/>
          <w:sz w:val="24"/>
          <w:szCs w:val="24"/>
          <w:lang w:eastAsia="es-ES"/>
        </w:rPr>
      </w:pPr>
      <w:r w:rsidRPr="00DD2688">
        <w:rPr>
          <w:rFonts w:eastAsia="Times New Roman" w:cstheme="minorHAnsi"/>
          <w:bCs/>
          <w:color w:val="222222"/>
          <w:sz w:val="24"/>
          <w:szCs w:val="24"/>
          <w:lang w:eastAsia="es-ES"/>
        </w:rPr>
        <w:t>Facundo Fernández, Andrés Giura, Gabriela Meglio, Mariel Buscaglia, Silvana Nuñez, Franco Casasola, Daniela Vergara, Roque Barreto, Juan Pablo Casiello, María Elena Molina, Fernando Mut, Lila Nicastro, Claudio Devigili, Nair Kozoriz, Sabrina Simioni, Verónica Irene Rodríguez, Giselle Britos, Nanci Cóceres, Jésica Maradona, Gisela Pohl, Claudia Montenegro, Natalia Gómez, Laura Riera, Nanci Ramirez, Javier Leites, Analia Solier, Susana Nicolini, Leila Fraile, Maximiliano Escobine, Soledad Solier, Silvia Lorena González, Damián Guerra, Amine Habichayn, Amalia Aguirre, Luis Avdeichuk, Sergio Aquilano, Silvana Massau, Tamara Cañizalez, Vanina Cejas, Cecilia Bidyeran, Mariela Biase, Arion Navarreto, Patricia Bussa, Maria Gervasoni,  Noelia Pacusse, José Leale, Ariadna Guerrero, Natali Molina, Marcelo Vazquez, Cecilia Rena, Verónica Rodríguez, Laura Jouve, Alejandra Morgado, Paula Nardini, Marcela Parola, Emilio Abecasis, Lucas D'Attilio, Soledad Solier, Johana Gomez, Andrea Navoni.</w:t>
      </w:r>
    </w:p>
    <w:p w:rsidR="00BB6755" w:rsidRDefault="00BB6755" w:rsidP="00BB6755">
      <w:pPr>
        <w:shd w:val="clear" w:color="auto" w:fill="FFFFFF"/>
        <w:spacing w:after="120" w:line="240" w:lineRule="auto"/>
        <w:jc w:val="both"/>
        <w:rPr>
          <w:rFonts w:eastAsia="Times New Roman" w:cstheme="minorHAnsi"/>
          <w:b/>
          <w:bCs/>
          <w:color w:val="222222"/>
          <w:sz w:val="24"/>
          <w:szCs w:val="24"/>
          <w:lang w:eastAsia="es-ES"/>
        </w:rPr>
      </w:pPr>
      <w:r w:rsidRPr="00BB6755">
        <w:rPr>
          <w:rFonts w:eastAsia="Times New Roman" w:cstheme="minorHAnsi"/>
          <w:b/>
          <w:bCs/>
          <w:color w:val="222222"/>
          <w:sz w:val="24"/>
          <w:szCs w:val="24"/>
          <w:lang w:eastAsia="es-ES"/>
        </w:rPr>
        <w:t>Visto</w:t>
      </w:r>
      <w:r>
        <w:rPr>
          <w:rFonts w:eastAsia="Times New Roman" w:cstheme="minorHAnsi"/>
          <w:b/>
          <w:bCs/>
          <w:color w:val="222222"/>
          <w:sz w:val="24"/>
          <w:szCs w:val="24"/>
          <w:lang w:eastAsia="es-ES"/>
        </w:rPr>
        <w:t>:</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sidRPr="00DD2688">
        <w:rPr>
          <w:rFonts w:eastAsia="Times New Roman" w:cstheme="minorHAnsi"/>
          <w:bCs/>
          <w:color w:val="222222"/>
          <w:sz w:val="24"/>
          <w:szCs w:val="24"/>
          <w:lang w:eastAsia="es-ES"/>
        </w:rPr>
        <w:t xml:space="preserve"> Que en consonancia con el gobierno nacional, el gobierno de Santa fe sostiene un brutal ajuste sobre lxs trabajadores y la escuela pública, así también la quita de derechos laborales y previsionales.</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eastAsia="Times New Roman" w:cstheme="minorHAnsi"/>
          <w:bCs/>
          <w:color w:val="222222"/>
          <w:sz w:val="24"/>
          <w:szCs w:val="24"/>
          <w:lang w:eastAsia="es-ES"/>
        </w:rPr>
        <w:t xml:space="preserve">- </w:t>
      </w:r>
      <w:r w:rsidRPr="00DD2688">
        <w:rPr>
          <w:rFonts w:eastAsia="Times New Roman" w:cstheme="minorHAnsi"/>
          <w:bCs/>
          <w:color w:val="222222"/>
          <w:sz w:val="24"/>
          <w:szCs w:val="24"/>
          <w:lang w:eastAsia="es-ES"/>
        </w:rPr>
        <w:t>Que en la última paritaria el gobierno ofreció un “aumento salarial” del 18% a pagar en 3 veces, finalizando en julio, lo que en la práctica profundiza la rebaja salarial y condena a gran parte de la docencia a un salario muy por debajo de la línea de pobreza-</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eastAsia="Times New Roman" w:cstheme="minorHAnsi"/>
          <w:bCs/>
          <w:color w:val="222222"/>
          <w:sz w:val="24"/>
          <w:szCs w:val="24"/>
          <w:lang w:eastAsia="es-ES"/>
        </w:rPr>
        <w:t xml:space="preserve"> Q</w:t>
      </w:r>
      <w:r w:rsidRPr="00DD2688">
        <w:rPr>
          <w:rFonts w:eastAsia="Times New Roman" w:cstheme="minorHAnsi"/>
          <w:bCs/>
          <w:color w:val="222222"/>
          <w:sz w:val="24"/>
          <w:szCs w:val="24"/>
          <w:lang w:eastAsia="es-ES"/>
        </w:rPr>
        <w:t>ue uno de los sectores m</w:t>
      </w:r>
      <w:r w:rsidRPr="00DD2688">
        <w:rPr>
          <w:rFonts w:ascii="Calibri" w:eastAsia="Times New Roman" w:hAnsi="Calibri" w:cs="Calibri"/>
          <w:bCs/>
          <w:color w:val="222222"/>
          <w:sz w:val="24"/>
          <w:szCs w:val="24"/>
          <w:lang w:eastAsia="es-ES"/>
        </w:rPr>
        <w:t>á</w:t>
      </w:r>
      <w:r w:rsidRPr="00DD2688">
        <w:rPr>
          <w:rFonts w:eastAsia="Times New Roman" w:cstheme="minorHAnsi"/>
          <w:bCs/>
          <w:color w:val="222222"/>
          <w:sz w:val="24"/>
          <w:szCs w:val="24"/>
          <w:lang w:eastAsia="es-ES"/>
        </w:rPr>
        <w:t>s castigados es el de los catedr</w:t>
      </w:r>
      <w:r w:rsidRPr="00DD2688">
        <w:rPr>
          <w:rFonts w:ascii="Calibri" w:eastAsia="Times New Roman" w:hAnsi="Calibri" w:cs="Calibri"/>
          <w:bCs/>
          <w:color w:val="222222"/>
          <w:sz w:val="24"/>
          <w:szCs w:val="24"/>
          <w:lang w:eastAsia="es-ES"/>
        </w:rPr>
        <w:t>á</w:t>
      </w:r>
      <w:r w:rsidRPr="00DD2688">
        <w:rPr>
          <w:rFonts w:eastAsia="Times New Roman" w:cstheme="minorHAnsi"/>
          <w:bCs/>
          <w:color w:val="222222"/>
          <w:sz w:val="24"/>
          <w:szCs w:val="24"/>
          <w:lang w:eastAsia="es-ES"/>
        </w:rPr>
        <w:t xml:space="preserve">ticos, que ahora necesitan más de 33 hs cátedras para llegar a un cargo testigo. </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eastAsia="Times New Roman" w:cstheme="minorHAnsi"/>
          <w:bCs/>
          <w:color w:val="222222"/>
          <w:sz w:val="24"/>
          <w:szCs w:val="24"/>
          <w:lang w:eastAsia="es-ES"/>
        </w:rPr>
        <w:t xml:space="preserve"> Q</w:t>
      </w:r>
      <w:r w:rsidRPr="00DD2688">
        <w:rPr>
          <w:rFonts w:eastAsia="Times New Roman" w:cstheme="minorHAnsi"/>
          <w:bCs/>
          <w:color w:val="222222"/>
          <w:sz w:val="24"/>
          <w:szCs w:val="24"/>
          <w:lang w:eastAsia="es-ES"/>
        </w:rPr>
        <w:t>ue sigue sin pagarnos lo adeudado de la paritaria 2023 (un 22% del sueldo de enero).</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eastAsia="Times New Roman" w:cstheme="minorHAnsi"/>
          <w:bCs/>
          <w:color w:val="222222"/>
          <w:sz w:val="24"/>
          <w:szCs w:val="24"/>
          <w:lang w:eastAsia="es-ES"/>
        </w:rPr>
        <w:t>-</w:t>
      </w:r>
      <w:r w:rsidRPr="00DD2688">
        <w:rPr>
          <w:rFonts w:eastAsia="Times New Roman" w:cstheme="minorHAnsi"/>
          <w:bCs/>
          <w:color w:val="222222"/>
          <w:sz w:val="24"/>
          <w:szCs w:val="24"/>
          <w:lang w:eastAsia="es-ES"/>
        </w:rPr>
        <w:t>Que continuamos cobrando asignaciones familiares miserables, muy lejos aún de lo que paga Nación. Escolaridad $510 vs $70.000. Salario por hijx $5.000 vs $30.000</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 xml:space="preserve">- </w:t>
      </w:r>
      <w:r>
        <w:rPr>
          <w:rFonts w:eastAsia="Times New Roman" w:cstheme="minorHAnsi"/>
          <w:bCs/>
          <w:color w:val="222222"/>
          <w:sz w:val="24"/>
          <w:szCs w:val="24"/>
          <w:lang w:eastAsia="es-ES"/>
        </w:rPr>
        <w:t>Q</w:t>
      </w:r>
      <w:r w:rsidRPr="00DD2688">
        <w:rPr>
          <w:rFonts w:eastAsia="Times New Roman" w:cstheme="minorHAnsi"/>
          <w:bCs/>
          <w:color w:val="222222"/>
          <w:sz w:val="24"/>
          <w:szCs w:val="24"/>
          <w:lang w:eastAsia="es-ES"/>
        </w:rPr>
        <w:t xml:space="preserve">ue no solo insisten en aplicar los descuentos extorsivos realizados sobre el paro del 8 de mayo, sino que vuelven a amenazarnos con nuevos descuentos si no aceptamos esta propuesta de miseria. </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eastAsia="Times New Roman" w:cstheme="minorHAnsi"/>
          <w:bCs/>
          <w:color w:val="222222"/>
          <w:sz w:val="24"/>
          <w:szCs w:val="24"/>
          <w:lang w:eastAsia="es-ES"/>
        </w:rPr>
        <w:t xml:space="preserve"> Q</w:t>
      </w:r>
      <w:r w:rsidRPr="00DD2688">
        <w:rPr>
          <w:rFonts w:eastAsia="Times New Roman" w:cstheme="minorHAnsi"/>
          <w:bCs/>
          <w:color w:val="222222"/>
          <w:sz w:val="24"/>
          <w:szCs w:val="24"/>
          <w:lang w:eastAsia="es-ES"/>
        </w:rPr>
        <w:t>ue ponen como una propuesta paritaria el pago del proporcional de vacaciones a los reemplazantes en el mes de junio, vulnerando a uno de los sectores más portergados del sistema educativo.</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eastAsia="Times New Roman" w:cstheme="minorHAnsi"/>
          <w:bCs/>
          <w:color w:val="222222"/>
          <w:sz w:val="24"/>
          <w:szCs w:val="24"/>
          <w:lang w:eastAsia="es-ES"/>
        </w:rPr>
        <w:t xml:space="preserve"> Q</w:t>
      </w:r>
      <w:r w:rsidRPr="00DD2688">
        <w:rPr>
          <w:rFonts w:eastAsia="Times New Roman" w:cstheme="minorHAnsi"/>
          <w:bCs/>
          <w:color w:val="222222"/>
          <w:sz w:val="24"/>
          <w:szCs w:val="24"/>
          <w:lang w:eastAsia="es-ES"/>
        </w:rPr>
        <w:t>ue el ministerio de educaci</w:t>
      </w:r>
      <w:r w:rsidRPr="00DD2688">
        <w:rPr>
          <w:rFonts w:ascii="Calibri" w:eastAsia="Times New Roman" w:hAnsi="Calibri" w:cs="Calibri"/>
          <w:bCs/>
          <w:color w:val="222222"/>
          <w:sz w:val="24"/>
          <w:szCs w:val="24"/>
          <w:lang w:eastAsia="es-ES"/>
        </w:rPr>
        <w:t>ó</w:t>
      </w:r>
      <w:r w:rsidRPr="00DD2688">
        <w:rPr>
          <w:rFonts w:eastAsia="Times New Roman" w:cstheme="minorHAnsi"/>
          <w:bCs/>
          <w:color w:val="222222"/>
          <w:sz w:val="24"/>
          <w:szCs w:val="24"/>
          <w:lang w:eastAsia="es-ES"/>
        </w:rPr>
        <w:t>n avanz</w:t>
      </w:r>
      <w:r w:rsidRPr="00DD2688">
        <w:rPr>
          <w:rFonts w:ascii="Calibri" w:eastAsia="Times New Roman" w:hAnsi="Calibri" w:cs="Calibri"/>
          <w:bCs/>
          <w:color w:val="222222"/>
          <w:sz w:val="24"/>
          <w:szCs w:val="24"/>
          <w:lang w:eastAsia="es-ES"/>
        </w:rPr>
        <w:t>ó</w:t>
      </w:r>
      <w:r w:rsidRPr="00DD2688">
        <w:rPr>
          <w:rFonts w:eastAsia="Times New Roman" w:cstheme="minorHAnsi"/>
          <w:bCs/>
          <w:color w:val="222222"/>
          <w:sz w:val="24"/>
          <w:szCs w:val="24"/>
          <w:lang w:eastAsia="es-ES"/>
        </w:rPr>
        <w:t xml:space="preserve"> con la implementaci</w:t>
      </w:r>
      <w:r w:rsidRPr="00DD2688">
        <w:rPr>
          <w:rFonts w:ascii="Calibri" w:eastAsia="Times New Roman" w:hAnsi="Calibri" w:cs="Calibri"/>
          <w:bCs/>
          <w:color w:val="222222"/>
          <w:sz w:val="24"/>
          <w:szCs w:val="24"/>
          <w:lang w:eastAsia="es-ES"/>
        </w:rPr>
        <w:t>ó</w:t>
      </w:r>
      <w:r w:rsidRPr="00DD2688">
        <w:rPr>
          <w:rFonts w:eastAsia="Times New Roman" w:cstheme="minorHAnsi"/>
          <w:bCs/>
          <w:color w:val="222222"/>
          <w:sz w:val="24"/>
          <w:szCs w:val="24"/>
          <w:lang w:eastAsia="es-ES"/>
        </w:rPr>
        <w:t>n del presentismo, retrotrayéndonos a lo peor de los gobiernos del reutemismo y del ministro Bondesío, y que esa medida además de discriminatoria es violatoria de nuestro derecho a las licencias, a nuestra salud y a nuestras condiciones de trabajo.</w:t>
      </w:r>
    </w:p>
    <w:p w:rsid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eastAsia="Times New Roman" w:cstheme="minorHAnsi"/>
          <w:bCs/>
          <w:color w:val="222222"/>
          <w:sz w:val="24"/>
          <w:szCs w:val="24"/>
          <w:lang w:eastAsia="es-ES"/>
        </w:rPr>
        <w:t xml:space="preserve"> Q</w:t>
      </w:r>
      <w:r w:rsidRPr="00DD2688">
        <w:rPr>
          <w:rFonts w:eastAsia="Times New Roman" w:cstheme="minorHAnsi"/>
          <w:bCs/>
          <w:color w:val="222222"/>
          <w:sz w:val="24"/>
          <w:szCs w:val="24"/>
          <w:lang w:eastAsia="es-ES"/>
        </w:rPr>
        <w:t>ue si aprobamos esta propuesta, terminaríamos de cobrarla en julio, con lo cual no volveríamos a discutir salario en el primer semestre del año, consolidando una caída estrepitosa del poder a</w:t>
      </w:r>
      <w:r>
        <w:rPr>
          <w:rFonts w:eastAsia="Times New Roman" w:cstheme="minorHAnsi"/>
          <w:bCs/>
          <w:color w:val="222222"/>
          <w:sz w:val="24"/>
          <w:szCs w:val="24"/>
          <w:lang w:eastAsia="es-ES"/>
        </w:rPr>
        <w:t xml:space="preserve">dquisitivo del sueldo docente. </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ascii="Segoe UI Symbol" w:eastAsia="Times New Roman" w:hAnsi="Segoe UI Symbol" w:cs="Segoe UI Symbol"/>
          <w:bCs/>
          <w:color w:val="222222"/>
          <w:sz w:val="24"/>
          <w:szCs w:val="24"/>
          <w:lang w:eastAsia="es-ES"/>
        </w:rPr>
        <w:t xml:space="preserve"> Q</w:t>
      </w:r>
      <w:r w:rsidRPr="00DD2688">
        <w:rPr>
          <w:rFonts w:eastAsia="Times New Roman" w:cstheme="minorHAnsi"/>
          <w:bCs/>
          <w:color w:val="222222"/>
          <w:sz w:val="24"/>
          <w:szCs w:val="24"/>
          <w:lang w:eastAsia="es-ES"/>
        </w:rPr>
        <w:t>ue no busc</w:t>
      </w:r>
      <w:r w:rsidRPr="00DD2688">
        <w:rPr>
          <w:rFonts w:ascii="Calibri" w:eastAsia="Times New Roman" w:hAnsi="Calibri" w:cs="Calibri"/>
          <w:bCs/>
          <w:color w:val="222222"/>
          <w:sz w:val="24"/>
          <w:szCs w:val="24"/>
          <w:lang w:eastAsia="es-ES"/>
        </w:rPr>
        <w:t>ó</w:t>
      </w:r>
      <w:r w:rsidRPr="00DD2688">
        <w:rPr>
          <w:rFonts w:eastAsia="Times New Roman" w:cstheme="minorHAnsi"/>
          <w:bCs/>
          <w:color w:val="222222"/>
          <w:sz w:val="24"/>
          <w:szCs w:val="24"/>
          <w:lang w:eastAsia="es-ES"/>
        </w:rPr>
        <w:t xml:space="preserve"> ninguna forma de paliar la quita del FONID, que fue la manera del gobierno nacional de recortarnos el salario docente, a principios de año. </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ascii="Segoe UI Symbol" w:eastAsia="Times New Roman" w:hAnsi="Segoe UI Symbol" w:cs="Segoe UI Symbol"/>
          <w:bCs/>
          <w:color w:val="222222"/>
          <w:sz w:val="24"/>
          <w:szCs w:val="24"/>
          <w:lang w:eastAsia="es-ES"/>
        </w:rPr>
        <w:t xml:space="preserve"> </w:t>
      </w:r>
      <w:r w:rsidRPr="00DD2688">
        <w:rPr>
          <w:rFonts w:eastAsia="Times New Roman" w:cstheme="minorHAnsi"/>
          <w:bCs/>
          <w:color w:val="222222"/>
          <w:sz w:val="24"/>
          <w:szCs w:val="24"/>
          <w:lang w:eastAsia="es-ES"/>
        </w:rPr>
        <w:t>Que el gobierno nacional quitó el Incentivo docente, favoreciendo con nuestra plata la educación privada. Nos recortaron conectividad, las escuelas carecen de la misma y estamos obligadxs a hacer libretas virtuales, lo que significa otra erogación fuerte de plata de nuestros bolsillos y las dificultades que esto tiene para las familias, ni mencionado por el sindicato en el acta paritaria.</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ascii="Segoe UI Symbol" w:eastAsia="Times New Roman" w:hAnsi="Segoe UI Symbol" w:cs="Segoe UI Symbol"/>
          <w:bCs/>
          <w:color w:val="222222"/>
          <w:sz w:val="24"/>
          <w:szCs w:val="24"/>
          <w:lang w:eastAsia="es-ES"/>
        </w:rPr>
        <w:t xml:space="preserve"> </w:t>
      </w:r>
      <w:r w:rsidRPr="00DD2688">
        <w:rPr>
          <w:rFonts w:eastAsia="Times New Roman" w:cstheme="minorHAnsi"/>
          <w:bCs/>
          <w:color w:val="222222"/>
          <w:sz w:val="24"/>
          <w:szCs w:val="24"/>
          <w:lang w:eastAsia="es-ES"/>
        </w:rPr>
        <w:t>Que a pesar de todas las presiones el plan de lucha de Amsafe se sostiene con gran firmeza</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ascii="Segoe UI Symbol" w:eastAsia="Times New Roman" w:hAnsi="Segoe UI Symbol" w:cs="Segoe UI Symbol"/>
          <w:bCs/>
          <w:color w:val="222222"/>
          <w:sz w:val="24"/>
          <w:szCs w:val="24"/>
          <w:lang w:eastAsia="es-ES"/>
        </w:rPr>
        <w:t xml:space="preserve"> </w:t>
      </w:r>
      <w:r w:rsidRPr="00DD2688">
        <w:rPr>
          <w:rFonts w:eastAsia="Times New Roman" w:cstheme="minorHAnsi"/>
          <w:bCs/>
          <w:color w:val="222222"/>
          <w:sz w:val="24"/>
          <w:szCs w:val="24"/>
          <w:lang w:eastAsia="es-ES"/>
        </w:rPr>
        <w:t>Que Santa Fe es una provincia rica, hay recursos y sectores con ganancias extraordinarias. ¡Plata hay! Debe ser una decisión política del gobierno garantizar el presupuesto necesario para salarios, jubilaciones, salud y educación pública.</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ascii="Segoe UI Symbol" w:eastAsia="Times New Roman" w:hAnsi="Segoe UI Symbol" w:cs="Segoe UI Symbol"/>
          <w:bCs/>
          <w:color w:val="222222"/>
          <w:sz w:val="24"/>
          <w:szCs w:val="24"/>
          <w:lang w:eastAsia="es-ES"/>
        </w:rPr>
        <w:t xml:space="preserve"> </w:t>
      </w:r>
      <w:r w:rsidRPr="00DD2688">
        <w:rPr>
          <w:rFonts w:eastAsia="Times New Roman" w:cstheme="minorHAnsi"/>
          <w:bCs/>
          <w:color w:val="222222"/>
          <w:sz w:val="24"/>
          <w:szCs w:val="24"/>
          <w:lang w:eastAsia="es-ES"/>
        </w:rPr>
        <w:t>Que la docencia de Misiones apoyada por buena parte de la población está protagonizando una lucha histórica</w:t>
      </w:r>
    </w:p>
    <w:p w:rsidR="00DD2688" w:rsidRPr="00DD2688" w:rsidRDefault="00DD2688" w:rsidP="00DD2688">
      <w:pPr>
        <w:shd w:val="clear" w:color="auto" w:fill="FFFFFF"/>
        <w:spacing w:after="120" w:line="240" w:lineRule="auto"/>
        <w:jc w:val="both"/>
        <w:rPr>
          <w:rFonts w:eastAsia="Times New Roman" w:cstheme="minorHAnsi"/>
          <w:bCs/>
          <w:color w:val="222222"/>
          <w:sz w:val="24"/>
          <w:szCs w:val="24"/>
          <w:lang w:eastAsia="es-ES"/>
        </w:rPr>
      </w:pPr>
      <w:r>
        <w:rPr>
          <w:rFonts w:ascii="Segoe UI Symbol" w:eastAsia="Times New Roman" w:hAnsi="Segoe UI Symbol" w:cs="Segoe UI Symbol"/>
          <w:bCs/>
          <w:color w:val="222222"/>
          <w:sz w:val="24"/>
          <w:szCs w:val="24"/>
          <w:lang w:eastAsia="es-ES"/>
        </w:rPr>
        <w:t>-</w:t>
      </w:r>
      <w:r>
        <w:rPr>
          <w:rFonts w:ascii="Segoe UI Symbol" w:eastAsia="Times New Roman" w:hAnsi="Segoe UI Symbol" w:cs="Segoe UI Symbol"/>
          <w:bCs/>
          <w:color w:val="222222"/>
          <w:sz w:val="24"/>
          <w:szCs w:val="24"/>
          <w:lang w:eastAsia="es-ES"/>
        </w:rPr>
        <w:t xml:space="preserve"> </w:t>
      </w:r>
      <w:r w:rsidRPr="00DD2688">
        <w:rPr>
          <w:rFonts w:eastAsia="Times New Roman" w:cstheme="minorHAnsi"/>
          <w:bCs/>
          <w:color w:val="222222"/>
          <w:sz w:val="24"/>
          <w:szCs w:val="24"/>
          <w:lang w:eastAsia="es-ES"/>
        </w:rPr>
        <w:t>Que el gobierno nacional insiste con el camino de reformas estructurales contra la pueblo y nuestra soberanía apostando a la sanción de la Ley Bases</w:t>
      </w:r>
    </w:p>
    <w:p w:rsidR="00D7647B" w:rsidRPr="006901BE" w:rsidRDefault="00BB6755" w:rsidP="005C7822">
      <w:pPr>
        <w:jc w:val="both"/>
        <w:rPr>
          <w:b/>
          <w:bCs/>
          <w:sz w:val="24"/>
          <w:szCs w:val="24"/>
        </w:rPr>
      </w:pPr>
      <w:r>
        <w:rPr>
          <w:b/>
          <w:bCs/>
          <w:sz w:val="24"/>
          <w:szCs w:val="24"/>
        </w:rPr>
        <w:t xml:space="preserve">Mocionamos: </w:t>
      </w:r>
    </w:p>
    <w:p w:rsidR="00DD2688" w:rsidRPr="00DD2688" w:rsidRDefault="00DD2688" w:rsidP="00DD2688">
      <w:pPr>
        <w:spacing w:after="120"/>
        <w:jc w:val="both"/>
        <w:rPr>
          <w:sz w:val="24"/>
          <w:szCs w:val="24"/>
        </w:rPr>
      </w:pPr>
      <w:r w:rsidRPr="00DD2688">
        <w:rPr>
          <w:sz w:val="24"/>
          <w:szCs w:val="24"/>
        </w:rPr>
        <w:t>Rechazo por insuficiente de la propuesta</w:t>
      </w:r>
    </w:p>
    <w:p w:rsidR="00DD2688" w:rsidRPr="00DD2688" w:rsidRDefault="00DD2688" w:rsidP="00DD2688">
      <w:pPr>
        <w:spacing w:after="120"/>
        <w:jc w:val="both"/>
        <w:rPr>
          <w:sz w:val="24"/>
          <w:szCs w:val="24"/>
        </w:rPr>
      </w:pPr>
      <w:r w:rsidRPr="00DD2688">
        <w:rPr>
          <w:sz w:val="24"/>
          <w:szCs w:val="24"/>
        </w:rPr>
        <w:t>Paro de 24 horas el jueves 23 de mayo, coincidiendo con el paro nacional de Ctera, y paro de 24 horas el viernes 24 de mayo con acciones locales.</w:t>
      </w:r>
    </w:p>
    <w:p w:rsidR="00DD2688" w:rsidRPr="00DD2688" w:rsidRDefault="00DD2688" w:rsidP="00DD2688">
      <w:pPr>
        <w:spacing w:after="120"/>
        <w:jc w:val="both"/>
        <w:rPr>
          <w:sz w:val="24"/>
          <w:szCs w:val="24"/>
        </w:rPr>
      </w:pPr>
      <w:r w:rsidRPr="00DD2688">
        <w:rPr>
          <w:sz w:val="24"/>
          <w:szCs w:val="24"/>
        </w:rPr>
        <w:t>Paro de 48 horas los días miércoles 29 y jueves 30 de mayo, coincidiendo con el posible tratamiento de la Ley Bases. Acciones provinciales y nacionales.</w:t>
      </w:r>
    </w:p>
    <w:p w:rsidR="00DD2688" w:rsidRPr="00DD2688" w:rsidRDefault="00DD2688" w:rsidP="00DD2688">
      <w:pPr>
        <w:spacing w:after="120"/>
        <w:jc w:val="both"/>
        <w:rPr>
          <w:sz w:val="24"/>
          <w:szCs w:val="24"/>
        </w:rPr>
      </w:pPr>
      <w:r w:rsidRPr="00DD2688">
        <w:rPr>
          <w:sz w:val="24"/>
          <w:szCs w:val="24"/>
        </w:rPr>
        <w:t>Instalación de una carpa por la educación pública coincidiendo con los días de paro con acciones culturales y de protesta que ayuden a visibilizar con mayor fuerza los reclamos.</w:t>
      </w:r>
    </w:p>
    <w:p w:rsidR="00DD2688" w:rsidRPr="00DD2688" w:rsidRDefault="00DD2688" w:rsidP="00DD2688">
      <w:pPr>
        <w:spacing w:after="120"/>
        <w:jc w:val="both"/>
        <w:rPr>
          <w:sz w:val="24"/>
          <w:szCs w:val="24"/>
        </w:rPr>
      </w:pPr>
    </w:p>
    <w:p w:rsidR="00DD2688" w:rsidRPr="00DD2688" w:rsidRDefault="00DD2688" w:rsidP="00DD2688">
      <w:pPr>
        <w:spacing w:after="120"/>
        <w:jc w:val="both"/>
        <w:rPr>
          <w:sz w:val="24"/>
          <w:szCs w:val="24"/>
        </w:rPr>
      </w:pPr>
      <w:r w:rsidRPr="00DD2688">
        <w:rPr>
          <w:sz w:val="24"/>
          <w:szCs w:val="24"/>
        </w:rPr>
        <w:t>Con las siguientes demandas:</w:t>
      </w:r>
    </w:p>
    <w:p w:rsidR="00DD2688" w:rsidRPr="00DD2688" w:rsidRDefault="00DD2688" w:rsidP="00DD2688">
      <w:pPr>
        <w:spacing w:after="120"/>
        <w:jc w:val="both"/>
        <w:rPr>
          <w:sz w:val="24"/>
          <w:szCs w:val="24"/>
        </w:rPr>
      </w:pPr>
      <w:r w:rsidRPr="00DD2688">
        <w:rPr>
          <w:sz w:val="24"/>
          <w:szCs w:val="24"/>
        </w:rPr>
        <w:t>Aumento real de salarios y jubilaciones. Salario equivalente a la canasta familiar. Ningún docente por debajo de la línea de la pobreza. Pase al básico de todas las cifras no remunerativas.</w:t>
      </w:r>
    </w:p>
    <w:p w:rsidR="00DD2688" w:rsidRPr="00DD2688" w:rsidRDefault="00DD2688" w:rsidP="00DD2688">
      <w:pPr>
        <w:spacing w:after="120"/>
        <w:jc w:val="both"/>
        <w:rPr>
          <w:sz w:val="24"/>
          <w:szCs w:val="24"/>
        </w:rPr>
      </w:pPr>
      <w:r w:rsidRPr="00DD2688">
        <w:rPr>
          <w:sz w:val="24"/>
          <w:szCs w:val="24"/>
        </w:rPr>
        <w:t>Cumplimiento inmediato de la paritaria 2023. Pago de toda la deuda acumulada.</w:t>
      </w:r>
    </w:p>
    <w:p w:rsidR="00DD2688" w:rsidRPr="00DD2688" w:rsidRDefault="00DD2688" w:rsidP="00DD2688">
      <w:pPr>
        <w:spacing w:after="120"/>
        <w:jc w:val="both"/>
        <w:rPr>
          <w:sz w:val="24"/>
          <w:szCs w:val="24"/>
        </w:rPr>
      </w:pPr>
      <w:r w:rsidRPr="00DD2688">
        <w:rPr>
          <w:sz w:val="24"/>
          <w:szCs w:val="24"/>
        </w:rPr>
        <w:t>Cláusula gatillo mensual automática que compense la pérdida por la inflación.</w:t>
      </w:r>
    </w:p>
    <w:p w:rsidR="00DD2688" w:rsidRPr="00DD2688" w:rsidRDefault="00DD2688" w:rsidP="00DD2688">
      <w:pPr>
        <w:spacing w:after="120"/>
        <w:jc w:val="both"/>
        <w:rPr>
          <w:sz w:val="24"/>
          <w:szCs w:val="24"/>
        </w:rPr>
      </w:pPr>
      <w:r w:rsidRPr="00DD2688">
        <w:rPr>
          <w:sz w:val="24"/>
          <w:szCs w:val="24"/>
        </w:rPr>
        <w:t>No a la vuelta del presentismo disfrazado “premio”: Defensa de nuestro derecho a la licencia y a la huelga.</w:t>
      </w:r>
      <w:r w:rsidR="00490B8E">
        <w:rPr>
          <w:sz w:val="24"/>
          <w:szCs w:val="24"/>
        </w:rPr>
        <w:t xml:space="preserve"> Derogación inmediata del decreto.</w:t>
      </w:r>
    </w:p>
    <w:p w:rsidR="00DD2688" w:rsidRPr="00DD2688" w:rsidRDefault="00DD2688" w:rsidP="00DD2688">
      <w:pPr>
        <w:spacing w:after="120"/>
        <w:jc w:val="both"/>
        <w:rPr>
          <w:sz w:val="24"/>
          <w:szCs w:val="24"/>
        </w:rPr>
      </w:pPr>
      <w:r w:rsidRPr="00DD2688">
        <w:rPr>
          <w:sz w:val="24"/>
          <w:szCs w:val="24"/>
        </w:rPr>
        <w:t>Actualización de las asignaciones familiares a los valores que paga Nación</w:t>
      </w:r>
    </w:p>
    <w:p w:rsidR="00DD2688" w:rsidRPr="00DD2688" w:rsidRDefault="00DD2688" w:rsidP="00DD2688">
      <w:pPr>
        <w:spacing w:after="120"/>
        <w:jc w:val="both"/>
        <w:rPr>
          <w:sz w:val="24"/>
          <w:szCs w:val="24"/>
        </w:rPr>
      </w:pPr>
      <w:r w:rsidRPr="00DD2688">
        <w:rPr>
          <w:sz w:val="24"/>
          <w:szCs w:val="24"/>
        </w:rPr>
        <w:t xml:space="preserve">Defensa de la Caja de Jubilaciones, del 82% móvil y de todos los derechos previsionales. No a la reforma jubilatoria. No a la “armonización” </w:t>
      </w:r>
    </w:p>
    <w:p w:rsidR="00DD2688" w:rsidRPr="00DD2688" w:rsidRDefault="00DD2688" w:rsidP="00DD2688">
      <w:pPr>
        <w:spacing w:after="120"/>
        <w:jc w:val="both"/>
        <w:rPr>
          <w:sz w:val="24"/>
          <w:szCs w:val="24"/>
        </w:rPr>
      </w:pPr>
      <w:r w:rsidRPr="00DD2688">
        <w:rPr>
          <w:sz w:val="24"/>
          <w:szCs w:val="24"/>
        </w:rPr>
        <w:t>Defensa y fortalecimiento del Iapos. No al cobro de plus y a los recortes de servicios</w:t>
      </w:r>
    </w:p>
    <w:p w:rsidR="00DD2688" w:rsidRPr="00DD2688" w:rsidRDefault="00DD2688" w:rsidP="00DD2688">
      <w:pPr>
        <w:spacing w:after="120"/>
        <w:jc w:val="both"/>
        <w:rPr>
          <w:sz w:val="24"/>
          <w:szCs w:val="24"/>
        </w:rPr>
      </w:pPr>
      <w:r w:rsidRPr="00DD2688">
        <w:rPr>
          <w:sz w:val="24"/>
          <w:szCs w:val="24"/>
        </w:rPr>
        <w:t>Urgente construcción de edificios propios para las escuelas y de todas las aulas necesarias</w:t>
      </w:r>
    </w:p>
    <w:p w:rsidR="00DD2688" w:rsidRPr="00DD2688" w:rsidRDefault="00DD2688" w:rsidP="00DD2688">
      <w:pPr>
        <w:spacing w:after="120"/>
        <w:jc w:val="both"/>
        <w:rPr>
          <w:sz w:val="24"/>
          <w:szCs w:val="24"/>
        </w:rPr>
      </w:pPr>
      <w:r w:rsidRPr="00DD2688">
        <w:rPr>
          <w:sz w:val="24"/>
          <w:szCs w:val="24"/>
        </w:rPr>
        <w:t>Inclusión en la discusión paritaria de mejoras en las condiciones de trabajo de lxs Reemplazantes. Basta de precarización laboral y el cobro a mes diferido. Cobertura integral del Iapos para el grupo familiar.</w:t>
      </w:r>
    </w:p>
    <w:p w:rsidR="00DD2688" w:rsidRPr="00DD2688" w:rsidRDefault="00DD2688" w:rsidP="00DD2688">
      <w:pPr>
        <w:spacing w:after="120"/>
        <w:jc w:val="both"/>
        <w:rPr>
          <w:sz w:val="24"/>
          <w:szCs w:val="24"/>
        </w:rPr>
      </w:pPr>
      <w:r w:rsidRPr="00DD2688">
        <w:rPr>
          <w:sz w:val="24"/>
          <w:szCs w:val="24"/>
        </w:rPr>
        <w:t>Inmediato proceso de titularización en artística y en el nivel superior.</w:t>
      </w:r>
    </w:p>
    <w:p w:rsidR="00DD2688" w:rsidRPr="00DD2688" w:rsidRDefault="00DD2688" w:rsidP="00DD2688">
      <w:pPr>
        <w:spacing w:after="120"/>
        <w:jc w:val="both"/>
        <w:rPr>
          <w:sz w:val="24"/>
          <w:szCs w:val="24"/>
        </w:rPr>
      </w:pPr>
      <w:r w:rsidRPr="00DD2688">
        <w:rPr>
          <w:sz w:val="24"/>
          <w:szCs w:val="24"/>
        </w:rPr>
        <w:t xml:space="preserve">Solidaridad con la lucha en Misiones </w:t>
      </w:r>
    </w:p>
    <w:p w:rsidR="00DD2688" w:rsidRPr="00DD2688" w:rsidRDefault="00DD2688" w:rsidP="00DD2688">
      <w:pPr>
        <w:spacing w:after="120"/>
        <w:jc w:val="both"/>
        <w:rPr>
          <w:sz w:val="24"/>
          <w:szCs w:val="24"/>
        </w:rPr>
      </w:pPr>
      <w:r w:rsidRPr="00DD2688">
        <w:rPr>
          <w:sz w:val="24"/>
          <w:szCs w:val="24"/>
        </w:rPr>
        <w:t xml:space="preserve">Defensa de la educación y la universidad </w:t>
      </w:r>
      <w:r w:rsidR="00DA4CC3" w:rsidRPr="00DD2688">
        <w:rPr>
          <w:sz w:val="24"/>
          <w:szCs w:val="24"/>
        </w:rPr>
        <w:t>pública</w:t>
      </w:r>
      <w:r w:rsidRPr="00DD2688">
        <w:rPr>
          <w:sz w:val="24"/>
          <w:szCs w:val="24"/>
        </w:rPr>
        <w:t>. Aumento del presupuesto educativo.</w:t>
      </w:r>
    </w:p>
    <w:p w:rsidR="00F23D8B" w:rsidRPr="006901BE" w:rsidRDefault="00DD2688" w:rsidP="00DD2688">
      <w:pPr>
        <w:spacing w:after="120"/>
        <w:jc w:val="both"/>
        <w:rPr>
          <w:sz w:val="24"/>
          <w:szCs w:val="24"/>
        </w:rPr>
      </w:pPr>
      <w:r w:rsidRPr="00DD2688">
        <w:rPr>
          <w:sz w:val="24"/>
          <w:szCs w:val="24"/>
        </w:rPr>
        <w:t>No al DNU, NO A LA LEY BASES. Basta de represión a las luchas, abajo el protocolo REPRESIVO de Bullrich.</w:t>
      </w:r>
    </w:p>
    <w:p w:rsidR="00B74AD7" w:rsidRPr="00BB6755" w:rsidRDefault="00B74AD7" w:rsidP="005C7822">
      <w:pPr>
        <w:shd w:val="clear" w:color="auto" w:fill="FFFFFF"/>
        <w:spacing w:after="120" w:line="240" w:lineRule="auto"/>
        <w:jc w:val="both"/>
        <w:rPr>
          <w:rFonts w:eastAsia="Times New Roman" w:cstheme="minorHAnsi"/>
          <w:b/>
          <w:bCs/>
          <w:color w:val="222222"/>
          <w:sz w:val="28"/>
          <w:szCs w:val="28"/>
          <w:lang w:eastAsia="es-ES"/>
        </w:rPr>
      </w:pPr>
      <w:r w:rsidRPr="00BB6755">
        <w:rPr>
          <w:rFonts w:eastAsia="Times New Roman" w:cstheme="minorHAnsi"/>
          <w:b/>
          <w:bCs/>
          <w:color w:val="222222"/>
          <w:sz w:val="28"/>
          <w:szCs w:val="28"/>
          <w:lang w:eastAsia="es-ES"/>
        </w:rPr>
        <w:t>Moción N°2:</w:t>
      </w:r>
    </w:p>
    <w:p w:rsidR="00D6711C" w:rsidRDefault="00D6711C" w:rsidP="005C7822">
      <w:pPr>
        <w:spacing w:after="120" w:line="240" w:lineRule="auto"/>
        <w:jc w:val="both"/>
        <w:rPr>
          <w:rFonts w:eastAsia="Times New Roman" w:cstheme="minorHAnsi"/>
          <w:b/>
          <w:bCs/>
          <w:color w:val="222222"/>
          <w:sz w:val="24"/>
          <w:szCs w:val="24"/>
          <w:lang w:eastAsia="es-ES"/>
        </w:rPr>
      </w:pPr>
      <w:r w:rsidRPr="006901BE">
        <w:rPr>
          <w:rFonts w:eastAsia="Times New Roman" w:cstheme="minorHAnsi"/>
          <w:b/>
          <w:bCs/>
          <w:color w:val="222222"/>
          <w:sz w:val="24"/>
          <w:szCs w:val="24"/>
          <w:lang w:eastAsia="es-ES"/>
        </w:rPr>
        <w:t>Presentada por:</w:t>
      </w:r>
    </w:p>
    <w:p w:rsidR="00DD2688" w:rsidRPr="00DD2688" w:rsidRDefault="00DD2688" w:rsidP="005C7822">
      <w:pPr>
        <w:spacing w:after="120" w:line="240" w:lineRule="auto"/>
        <w:jc w:val="both"/>
        <w:rPr>
          <w:rFonts w:eastAsia="Times New Roman" w:cstheme="minorHAnsi"/>
          <w:bCs/>
          <w:color w:val="222222"/>
          <w:sz w:val="24"/>
          <w:szCs w:val="24"/>
          <w:lang w:eastAsia="es-ES"/>
        </w:rPr>
      </w:pPr>
      <w:r w:rsidRPr="00DD2688">
        <w:rPr>
          <w:rFonts w:eastAsia="Times New Roman" w:cstheme="minorHAnsi"/>
          <w:bCs/>
          <w:color w:val="222222"/>
          <w:sz w:val="24"/>
          <w:szCs w:val="24"/>
          <w:lang w:eastAsia="es-ES"/>
        </w:rPr>
        <w:t>Roque Jaimes, Violeta Castillo Gabriela Pereyra Cecilia Saldaña, Rocío Borda, Paula del Cura, Isabel Oliveira, Silvia Reyes, María Elena Franco, Martina Chevasco, Sabrina Meneghin, Ramona Gonzalez, Sabina Moreira, María Eugenia Garcilazo, Facundo Rivero. Sandra Otoño, Gustavo Frattoni, Carolina Morales. Gonzalo Martorell, Patricia Lezcano, Mabel Burel, Victoria Acosta, Marianela Piano, Trinidad Núñez, Luciano Tome. Danilo García, Edgardo Sahuan, Nancy Rodríguez. Pablo Astun. Paula paez</w:t>
      </w:r>
    </w:p>
    <w:p w:rsidR="00D6711C" w:rsidRDefault="001E021F" w:rsidP="005C7822">
      <w:pPr>
        <w:shd w:val="clear" w:color="auto" w:fill="FFFFFF"/>
        <w:spacing w:after="120" w:line="240" w:lineRule="auto"/>
        <w:jc w:val="both"/>
        <w:rPr>
          <w:rFonts w:eastAsia="Times New Roman" w:cstheme="minorHAnsi"/>
          <w:b/>
          <w:color w:val="222222"/>
          <w:sz w:val="24"/>
          <w:szCs w:val="24"/>
          <w:lang w:eastAsia="es-ES"/>
        </w:rPr>
      </w:pPr>
      <w:r w:rsidRPr="006901BE">
        <w:rPr>
          <w:rFonts w:eastAsia="Times New Roman" w:cstheme="minorHAnsi"/>
          <w:b/>
          <w:color w:val="222222"/>
          <w:sz w:val="24"/>
          <w:szCs w:val="24"/>
          <w:lang w:eastAsia="es-ES"/>
        </w:rPr>
        <w:t>Visto</w:t>
      </w:r>
      <w:r w:rsidR="00D6711C" w:rsidRPr="006901BE">
        <w:rPr>
          <w:rFonts w:eastAsia="Times New Roman" w:cstheme="minorHAnsi"/>
          <w:b/>
          <w:color w:val="222222"/>
          <w:sz w:val="24"/>
          <w:szCs w:val="24"/>
          <w:lang w:eastAsia="es-ES"/>
        </w:rPr>
        <w:t>:</w:t>
      </w:r>
    </w:p>
    <w:p w:rsidR="00DD2688" w:rsidRPr="006901BE" w:rsidRDefault="00DD2688" w:rsidP="00DD2688">
      <w:pPr>
        <w:shd w:val="clear" w:color="auto" w:fill="FFFFFF"/>
        <w:spacing w:after="120" w:line="240" w:lineRule="auto"/>
        <w:jc w:val="both"/>
        <w:rPr>
          <w:rFonts w:eastAsia="Times New Roman" w:cstheme="minorHAnsi"/>
          <w:b/>
          <w:color w:val="222222"/>
          <w:sz w:val="24"/>
          <w:szCs w:val="24"/>
          <w:lang w:eastAsia="es-ES"/>
        </w:rPr>
      </w:pPr>
      <w:r>
        <w:t>Que el gobierno provincial realizó una nueva propuesta salarial</w:t>
      </w:r>
    </w:p>
    <w:p w:rsidR="00BB6755" w:rsidRDefault="009434D9" w:rsidP="00841A5F">
      <w:pPr>
        <w:shd w:val="clear" w:color="auto" w:fill="FFFFFF"/>
        <w:spacing w:after="120" w:line="240" w:lineRule="auto"/>
        <w:jc w:val="both"/>
        <w:rPr>
          <w:rFonts w:cstheme="minorHAnsi"/>
          <w:b/>
          <w:sz w:val="24"/>
          <w:szCs w:val="24"/>
        </w:rPr>
      </w:pPr>
      <w:r w:rsidRPr="006901BE">
        <w:rPr>
          <w:rFonts w:cstheme="minorHAnsi"/>
          <w:b/>
          <w:sz w:val="24"/>
          <w:szCs w:val="24"/>
        </w:rPr>
        <w:t>Considerando:</w:t>
      </w:r>
    </w:p>
    <w:p w:rsidR="00DA4CC3" w:rsidRPr="00DA4CC3" w:rsidRDefault="00C915B8" w:rsidP="00DA4CC3">
      <w:pPr>
        <w:shd w:val="clear" w:color="auto" w:fill="FFFFFF"/>
        <w:spacing w:after="120" w:line="240" w:lineRule="auto"/>
        <w:jc w:val="both"/>
        <w:rPr>
          <w:rFonts w:cstheme="minorHAnsi"/>
          <w:sz w:val="24"/>
          <w:szCs w:val="24"/>
        </w:rPr>
      </w:pPr>
      <w:r>
        <w:rPr>
          <w:rFonts w:ascii="Segoe UI Symbol" w:eastAsia="Times New Roman" w:hAnsi="Segoe UI Symbol" w:cs="Segoe UI Symbol"/>
          <w:bCs/>
          <w:color w:val="222222"/>
          <w:sz w:val="24"/>
          <w:szCs w:val="24"/>
          <w:lang w:eastAsia="es-ES"/>
        </w:rPr>
        <w:t xml:space="preserve">- </w:t>
      </w:r>
      <w:r w:rsidR="00DA4CC3" w:rsidRPr="00DA4CC3">
        <w:rPr>
          <w:rFonts w:cstheme="minorHAnsi"/>
          <w:sz w:val="24"/>
          <w:szCs w:val="24"/>
        </w:rPr>
        <w:t>Que la docencia santafesina dio muestras de unidad en la lucha y organización el ocho y nueve de mayo, llevando adelante un paro contundente y una multitudinaria marcha que pasando por tres lugares emblemáticos dio cuenta de sus legítimos reclamos.</w:t>
      </w:r>
    </w:p>
    <w:p w:rsidR="00DA4CC3" w:rsidRPr="00DA4CC3" w:rsidRDefault="00C915B8" w:rsidP="00DA4CC3">
      <w:pPr>
        <w:shd w:val="clear" w:color="auto" w:fill="FFFFFF"/>
        <w:spacing w:after="120" w:line="240" w:lineRule="auto"/>
        <w:jc w:val="both"/>
        <w:rPr>
          <w:rFonts w:cstheme="minorHAnsi"/>
          <w:sz w:val="24"/>
          <w:szCs w:val="24"/>
        </w:rPr>
      </w:pPr>
      <w:r>
        <w:rPr>
          <w:rFonts w:ascii="Segoe UI Symbol" w:eastAsia="Times New Roman" w:hAnsi="Segoe UI Symbol" w:cs="Segoe UI Symbol"/>
          <w:bCs/>
          <w:color w:val="222222"/>
          <w:sz w:val="24"/>
          <w:szCs w:val="24"/>
          <w:lang w:eastAsia="es-ES"/>
        </w:rPr>
        <w:t xml:space="preserve">- </w:t>
      </w:r>
      <w:r w:rsidR="00DA4CC3" w:rsidRPr="00DA4CC3">
        <w:rPr>
          <w:rFonts w:cstheme="minorHAnsi"/>
          <w:sz w:val="24"/>
          <w:szCs w:val="24"/>
        </w:rPr>
        <w:t>Que el gobierno respondió con amenazas y descuentos a los que expresamos firmemente nuestra oposición.</w:t>
      </w:r>
    </w:p>
    <w:p w:rsidR="00DA4CC3" w:rsidRPr="00DA4CC3" w:rsidRDefault="00C915B8" w:rsidP="00DA4CC3">
      <w:pPr>
        <w:shd w:val="clear" w:color="auto" w:fill="FFFFFF"/>
        <w:spacing w:after="120" w:line="240" w:lineRule="auto"/>
        <w:jc w:val="both"/>
        <w:rPr>
          <w:rFonts w:cstheme="minorHAnsi"/>
          <w:sz w:val="24"/>
          <w:szCs w:val="24"/>
        </w:rPr>
      </w:pPr>
      <w:r>
        <w:rPr>
          <w:rFonts w:ascii="Segoe UI Symbol" w:eastAsia="Times New Roman" w:hAnsi="Segoe UI Symbol" w:cs="Segoe UI Symbol"/>
          <w:bCs/>
          <w:color w:val="222222"/>
          <w:sz w:val="24"/>
          <w:szCs w:val="24"/>
          <w:lang w:eastAsia="es-ES"/>
        </w:rPr>
        <w:t xml:space="preserve">- </w:t>
      </w:r>
      <w:r w:rsidR="00DA4CC3" w:rsidRPr="00DA4CC3">
        <w:rPr>
          <w:rFonts w:cstheme="minorHAnsi"/>
          <w:sz w:val="24"/>
          <w:szCs w:val="24"/>
        </w:rPr>
        <w:t>Que nos oponemos al presentismo, que disfrazado como “premio” significa la vuelta a los noventa y así lo afirmamos en la presentación ante el Ministerio de Trabajo.</w:t>
      </w:r>
    </w:p>
    <w:p w:rsidR="00DA4CC3" w:rsidRPr="00DA4CC3" w:rsidRDefault="00C915B8" w:rsidP="00DA4CC3">
      <w:pPr>
        <w:shd w:val="clear" w:color="auto" w:fill="FFFFFF"/>
        <w:spacing w:after="120" w:line="240" w:lineRule="auto"/>
        <w:jc w:val="both"/>
        <w:rPr>
          <w:rFonts w:cstheme="minorHAnsi"/>
          <w:sz w:val="24"/>
          <w:szCs w:val="24"/>
        </w:rPr>
      </w:pPr>
      <w:r>
        <w:rPr>
          <w:rFonts w:ascii="Segoe UI Symbol" w:eastAsia="Times New Roman" w:hAnsi="Segoe UI Symbol" w:cs="Segoe UI Symbol"/>
          <w:bCs/>
          <w:color w:val="222222"/>
          <w:sz w:val="24"/>
          <w:szCs w:val="24"/>
          <w:lang w:eastAsia="es-ES"/>
        </w:rPr>
        <w:t xml:space="preserve">- </w:t>
      </w:r>
      <w:r w:rsidR="00DA4CC3" w:rsidRPr="00DA4CC3">
        <w:rPr>
          <w:rFonts w:cstheme="minorHAnsi"/>
          <w:sz w:val="24"/>
          <w:szCs w:val="24"/>
        </w:rPr>
        <w:t>Que Santa Fe es una provincia rica y el gobierno provincial, en lugar de obtener recursos oponiéndose a las políticas nacionales o haciendo una reforma tributaria que afecte a los que más ganan, hace caer el ajuste sobre los trabajadores, las trabajadoras y los jubilados y jubiladas.</w:t>
      </w:r>
    </w:p>
    <w:p w:rsidR="00DA4CC3" w:rsidRPr="00DA4CC3" w:rsidRDefault="00C915B8" w:rsidP="00DA4CC3">
      <w:pPr>
        <w:shd w:val="clear" w:color="auto" w:fill="FFFFFF"/>
        <w:spacing w:after="120" w:line="240" w:lineRule="auto"/>
        <w:jc w:val="both"/>
        <w:rPr>
          <w:rFonts w:cstheme="minorHAnsi"/>
          <w:sz w:val="24"/>
          <w:szCs w:val="24"/>
        </w:rPr>
      </w:pPr>
      <w:r>
        <w:rPr>
          <w:rFonts w:ascii="Segoe UI Symbol" w:eastAsia="Times New Roman" w:hAnsi="Segoe UI Symbol" w:cs="Segoe UI Symbol"/>
          <w:bCs/>
          <w:color w:val="222222"/>
          <w:sz w:val="24"/>
          <w:szCs w:val="24"/>
          <w:lang w:eastAsia="es-ES"/>
        </w:rPr>
        <w:t xml:space="preserve">- </w:t>
      </w:r>
      <w:r w:rsidR="00DA4CC3" w:rsidRPr="00DA4CC3">
        <w:rPr>
          <w:rFonts w:cstheme="minorHAnsi"/>
          <w:sz w:val="24"/>
          <w:szCs w:val="24"/>
        </w:rPr>
        <w:t>Que sigue sin restablecerse el Incentivo Docente, lo que significa una baja salarial y por eso debemos reclamar junto a CTERA para que se convoque la paritaria nacional.</w:t>
      </w:r>
    </w:p>
    <w:p w:rsidR="00DA4CC3" w:rsidRDefault="00C915B8" w:rsidP="00DA4CC3">
      <w:pPr>
        <w:shd w:val="clear" w:color="auto" w:fill="FFFFFF"/>
        <w:spacing w:after="120" w:line="240" w:lineRule="auto"/>
        <w:jc w:val="both"/>
        <w:rPr>
          <w:rFonts w:cstheme="minorHAnsi"/>
          <w:sz w:val="24"/>
          <w:szCs w:val="24"/>
        </w:rPr>
      </w:pPr>
      <w:r>
        <w:rPr>
          <w:rFonts w:ascii="Segoe UI Symbol" w:eastAsia="Times New Roman" w:hAnsi="Segoe UI Symbol" w:cs="Segoe UI Symbol"/>
          <w:bCs/>
          <w:color w:val="222222"/>
          <w:sz w:val="24"/>
          <w:szCs w:val="24"/>
          <w:lang w:eastAsia="es-ES"/>
        </w:rPr>
        <w:t xml:space="preserve">- </w:t>
      </w:r>
      <w:r w:rsidR="00DA4CC3" w:rsidRPr="00DA4CC3">
        <w:rPr>
          <w:rFonts w:cstheme="minorHAnsi"/>
          <w:sz w:val="24"/>
          <w:szCs w:val="24"/>
        </w:rPr>
        <w:t>Que es necesario acordar en unidad estrategias que nos lleven a mantener la fuerza del sindicato.</w:t>
      </w:r>
    </w:p>
    <w:p w:rsidR="00DA4CC3" w:rsidRDefault="00DA4CC3" w:rsidP="00DA4CC3">
      <w:pPr>
        <w:shd w:val="clear" w:color="auto" w:fill="FFFFFF"/>
        <w:spacing w:after="120" w:line="240" w:lineRule="auto"/>
        <w:jc w:val="both"/>
        <w:rPr>
          <w:rFonts w:cstheme="minorHAnsi"/>
          <w:sz w:val="24"/>
          <w:szCs w:val="24"/>
        </w:rPr>
      </w:pPr>
    </w:p>
    <w:p w:rsidR="00DA4CC3" w:rsidRPr="00DA4CC3" w:rsidRDefault="00DA4CC3" w:rsidP="00DA4CC3">
      <w:pPr>
        <w:shd w:val="clear" w:color="auto" w:fill="FFFFFF"/>
        <w:spacing w:after="120" w:line="240" w:lineRule="auto"/>
        <w:jc w:val="both"/>
        <w:rPr>
          <w:rFonts w:cstheme="minorHAnsi"/>
          <w:sz w:val="24"/>
          <w:szCs w:val="24"/>
        </w:rPr>
      </w:pPr>
    </w:p>
    <w:p w:rsidR="009434D9" w:rsidRDefault="006901BE" w:rsidP="005C7822">
      <w:pPr>
        <w:shd w:val="clear" w:color="auto" w:fill="FFFFFF"/>
        <w:spacing w:after="120" w:line="240" w:lineRule="auto"/>
        <w:jc w:val="both"/>
        <w:rPr>
          <w:rFonts w:cstheme="minorHAnsi"/>
          <w:b/>
          <w:bCs/>
          <w:sz w:val="24"/>
          <w:szCs w:val="24"/>
        </w:rPr>
      </w:pPr>
      <w:r w:rsidRPr="006901BE">
        <w:rPr>
          <w:rFonts w:cstheme="minorHAnsi"/>
          <w:b/>
          <w:bCs/>
          <w:sz w:val="24"/>
          <w:szCs w:val="24"/>
        </w:rPr>
        <w:t>Mocionamos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Percibir en disconformidad el aumento correspondiente a los meses de abril, mayo y junio declarándolo insuficiente.</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Rechazar cualquier descuento</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Continuidad del plan de lucha:</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Adherir paro nacional de CTERA del 23 de mayo y al plan de lucha nacional.</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Marcha de antorchas. Movilización el miércoles 22 junto a la comunidad universitaria.</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Movilización el jueves en el marco del plan de lucha nacional.</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Movilización en unidad con el movimiento obrero el día que se trate la ley bases.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Continuar en estado de alerta y asamblea permanente realizando las siguientes actividades caravanas, abrazo a las escuelas, jornadas con la comunidad educativa, reuniones con jubilados con especial atención a la defensa de los derechos previsionales.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Realizar un plan de acciones permanente semanal.</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Movilización una vez por semana hasta la nueva paritaria.</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Movilizaciones regionales.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Concentraciones de delegados.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Caravanas.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Clases públicas.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Jornadas culturales.</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Reiterar presentaciones en el Ministerio de trabajo contra el descuento y la asistencia perfecta.</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Emplazar al gobierno provincial a convocar a paritaria la segunda quincena de junio</w:t>
      </w:r>
    </w:p>
    <w:p w:rsidR="00DA4CC3" w:rsidRPr="00DA4CC3" w:rsidRDefault="00DA4CC3" w:rsidP="00DA4CC3">
      <w:pPr>
        <w:shd w:val="clear" w:color="auto" w:fill="FFFFFF"/>
        <w:spacing w:after="120" w:line="240" w:lineRule="auto"/>
        <w:jc w:val="both"/>
        <w:rPr>
          <w:rFonts w:cstheme="minorHAnsi"/>
          <w:bCs/>
          <w:sz w:val="24"/>
          <w:szCs w:val="24"/>
        </w:rPr>
      </w:pPr>
      <w:r w:rsidRPr="00DA4CC3">
        <w:rPr>
          <w:rFonts w:cstheme="minorHAnsi"/>
          <w:bCs/>
          <w:sz w:val="24"/>
          <w:szCs w:val="24"/>
        </w:rPr>
        <w:t>Seguir exigiendo:</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Derogación del decreto de Asistencia perfecta</w:t>
      </w:r>
      <w:r w:rsidR="00490B8E" w:rsidRPr="00C915B8">
        <w:rPr>
          <w:rFonts w:cstheme="minorHAnsi"/>
          <w:bCs/>
          <w:sz w:val="24"/>
          <w:szCs w:val="24"/>
        </w:rPr>
        <w:t xml:space="preserve"> </w:t>
      </w:r>
      <w:r w:rsidRPr="00C915B8">
        <w:rPr>
          <w:rFonts w:cstheme="minorHAnsi"/>
          <w:bCs/>
          <w:sz w:val="24"/>
          <w:szCs w:val="24"/>
        </w:rPr>
        <w:t>(Presentismo).</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Aumento salarial para activos y jubilados acorde a la inflación.</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Pago de la deuda de la paritaria 2023.</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Aumento de las Asignaciones Familiares.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Resolución de los Concursos pendientes.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Creación de los cargos y horas necesarios.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Urgente solución a las problemáticas de IAPOS.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Concreción de las obras de infraestructura necesarias.</w:t>
      </w:r>
    </w:p>
    <w:p w:rsid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No al impuesto a las ganancias.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Restitución de la paritaria nacional y los fondos nacionales.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Exigir mayor presupuesto para educación</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Urgente el pago a reemplazantes, sumado a todo lo adeudado del 2023.</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Adelanto del pago del proporcional de vacaciones a reemplazantes.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Urgente protocolo de acción ante situaciones que pongan en peligro a lxs trabajadorxs de la Educación. Protección del estado para poder garantizar el derecho a la educación de todxs.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Restitución de la titularidad de los Equipos de Convivencia y EEMPA 1330.</w:t>
      </w:r>
    </w:p>
    <w:p w:rsidR="00DA4CC3" w:rsidRPr="00C915B8" w:rsidRDefault="00C915B8" w:rsidP="00C915B8">
      <w:pPr>
        <w:shd w:val="clear" w:color="auto" w:fill="FFFFFF"/>
        <w:spacing w:after="120" w:line="240" w:lineRule="auto"/>
        <w:jc w:val="both"/>
        <w:rPr>
          <w:rFonts w:cstheme="minorHAnsi"/>
          <w:bCs/>
          <w:sz w:val="24"/>
          <w:szCs w:val="24"/>
        </w:rPr>
      </w:pPr>
      <w:r>
        <w:rPr>
          <w:rFonts w:cstheme="minorHAnsi"/>
          <w:bCs/>
          <w:sz w:val="24"/>
          <w:szCs w:val="24"/>
        </w:rPr>
        <w:t>C</w:t>
      </w:r>
      <w:r w:rsidR="00DA4CC3" w:rsidRPr="00C915B8">
        <w:rPr>
          <w:rFonts w:cstheme="minorHAnsi"/>
          <w:bCs/>
          <w:sz w:val="24"/>
          <w:szCs w:val="24"/>
        </w:rPr>
        <w:t>ontinuidad de las unidades curriculares transversales (Uct: recreativas y deportivas) e implementación de las horas curriculares Ed. artística en EEMPAs. Restitución a las coordinaciones pedagógicas. Discusión sobre el horario de la jornada laboral. Sostenimiento de las extensiones áulicas. No al ajuste en la modalidad Adultos.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Titularizaciones en la modalidad artística.</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No a la Declaración de la Educación como Servicio Esencial. La Educación es un derecho.</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Mayores fondos para la correcta implementación del Plan 25.</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Aumento de los montos de comedores y copas de leche.</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Creación de Cargos, independización y recategorización de jardines de infantes y maternales.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Concurso para Nivel Superior.</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Creación de cargos para los Equipos Socioeducativos. Viáticos desde el KM 0.</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Resolución a las problemáticas de Formación Profesional.</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Implementación de normativa de Formación Profesional.</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Abordar la urgente situación de Ajedrez escolar, creación de horas provinciales, concurso de titularización. Apertura del cargo de Ajedrez y distribución de material didáctico especifico de la especialidad. Continuidad de profesorado de ajedrez.</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Escalafón del equipo de ESI. Plan de trabajo y formación para toda la docencia.</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Escalafón de coros y orquestas. Titularización y exigimos dar continuidad a la mesa técnica paritaria para resolver la situación de Coros y Orquestas establecidos en Acta Paritaria de Marzo de 2023.</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Garantizar la formación pedagógica en la Educación técnico Profesional (Profesorado Técnico).</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Seguir luchando por nuestro reclamo histórico de Formación Gratuita y en Servicio en todos los niveles.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Implementación del comité mixto para atender los problemas de infraestructura.</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Defensa irrestricta de la Caja de Jubilaciones y el 82% móvil.</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Rechazar el brutal despido que vienen sufriendo los trabajadorxs estatales y privados.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Rechazar la persecución que viene anunciando el Gobierno Nacional en contra de los trabadores de la Educación con denuncias de adoctrinamiento a la tarea docente.</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Defender el derecho de nuestros niñas, niños y jóvenes a recibir educación. No al trabajo infantil.</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No a la injerencia militar extranjera en nuestro territorio.</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No a la reforma laboral.</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No a la modificación de la edad jubilatoria de las mujeres.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Inmediata sanción de la Ley de Humedales.</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No al DNU de Milei.</w:t>
      </w:r>
    </w:p>
    <w:p w:rsidR="00DA4CC3" w:rsidRPr="00C915B8" w:rsidRDefault="00DA4CC3" w:rsidP="00C915B8">
      <w:pPr>
        <w:shd w:val="clear" w:color="auto" w:fill="FFFFFF"/>
        <w:spacing w:after="120" w:line="240" w:lineRule="auto"/>
        <w:jc w:val="both"/>
        <w:rPr>
          <w:rFonts w:cstheme="minorHAnsi"/>
          <w:bCs/>
          <w:sz w:val="24"/>
          <w:szCs w:val="24"/>
        </w:rPr>
      </w:pPr>
      <w:r w:rsidRPr="00C915B8">
        <w:rPr>
          <w:rFonts w:cstheme="minorHAnsi"/>
          <w:bCs/>
          <w:sz w:val="24"/>
          <w:szCs w:val="24"/>
        </w:rPr>
        <w:t>No a la Ley Bases.</w:t>
      </w:r>
    </w:p>
    <w:p w:rsidR="00841A5F" w:rsidRDefault="00841A5F" w:rsidP="005C7822">
      <w:pPr>
        <w:shd w:val="clear" w:color="auto" w:fill="FFFFFF"/>
        <w:spacing w:after="120" w:line="240" w:lineRule="auto"/>
        <w:jc w:val="both"/>
        <w:rPr>
          <w:rFonts w:eastAsia="Times New Roman" w:cstheme="minorHAnsi"/>
          <w:b/>
          <w:color w:val="222222"/>
          <w:sz w:val="24"/>
          <w:szCs w:val="24"/>
          <w:lang w:val="es-ES" w:eastAsia="es-ES"/>
        </w:rPr>
      </w:pPr>
    </w:p>
    <w:p w:rsidR="00DA4CC3" w:rsidRDefault="00DA4CC3" w:rsidP="005C7822">
      <w:pPr>
        <w:shd w:val="clear" w:color="auto" w:fill="FFFFFF"/>
        <w:spacing w:after="120" w:line="240" w:lineRule="auto"/>
        <w:jc w:val="both"/>
        <w:rPr>
          <w:rFonts w:eastAsia="Times New Roman" w:cstheme="minorHAnsi"/>
          <w:b/>
          <w:color w:val="222222"/>
          <w:sz w:val="24"/>
          <w:szCs w:val="24"/>
          <w:lang w:val="es-ES" w:eastAsia="es-ES"/>
        </w:rPr>
      </w:pPr>
    </w:p>
    <w:p w:rsidR="00DA4CC3" w:rsidRDefault="00DA4CC3" w:rsidP="005C7822">
      <w:pPr>
        <w:shd w:val="clear" w:color="auto" w:fill="FFFFFF"/>
        <w:spacing w:after="120" w:line="240" w:lineRule="auto"/>
        <w:jc w:val="both"/>
        <w:rPr>
          <w:rFonts w:eastAsia="Times New Roman" w:cstheme="minorHAnsi"/>
          <w:b/>
          <w:color w:val="222222"/>
          <w:sz w:val="24"/>
          <w:szCs w:val="24"/>
          <w:lang w:val="es-ES" w:eastAsia="es-ES"/>
        </w:rPr>
      </w:pPr>
    </w:p>
    <w:p w:rsidR="00A7318F" w:rsidRPr="0086302C" w:rsidRDefault="00A7318F" w:rsidP="005C7822">
      <w:pPr>
        <w:shd w:val="clear" w:color="auto" w:fill="FFFFFF"/>
        <w:spacing w:after="120" w:line="240" w:lineRule="auto"/>
        <w:jc w:val="both"/>
        <w:rPr>
          <w:rFonts w:eastAsia="Times New Roman" w:cstheme="minorHAnsi"/>
          <w:b/>
          <w:bCs/>
          <w:color w:val="222222"/>
          <w:sz w:val="28"/>
          <w:szCs w:val="28"/>
          <w:lang w:eastAsia="es-ES"/>
        </w:rPr>
      </w:pPr>
      <w:r w:rsidRPr="0086302C">
        <w:rPr>
          <w:rFonts w:eastAsia="Times New Roman" w:cstheme="minorHAnsi"/>
          <w:b/>
          <w:bCs/>
          <w:color w:val="222222"/>
          <w:sz w:val="28"/>
          <w:szCs w:val="28"/>
          <w:lang w:eastAsia="es-ES"/>
        </w:rPr>
        <w:t>Moción N°3:</w:t>
      </w:r>
    </w:p>
    <w:p w:rsidR="00A7318F" w:rsidRDefault="00A7318F" w:rsidP="005C7822">
      <w:pPr>
        <w:spacing w:after="120" w:line="240" w:lineRule="auto"/>
        <w:jc w:val="both"/>
        <w:rPr>
          <w:rFonts w:eastAsia="Times New Roman" w:cstheme="minorHAnsi"/>
          <w:b/>
          <w:bCs/>
          <w:color w:val="222222"/>
          <w:sz w:val="24"/>
          <w:szCs w:val="24"/>
          <w:lang w:eastAsia="es-ES"/>
        </w:rPr>
      </w:pPr>
      <w:r w:rsidRPr="00DE2355">
        <w:rPr>
          <w:rFonts w:eastAsia="Times New Roman" w:cstheme="minorHAnsi"/>
          <w:b/>
          <w:bCs/>
          <w:color w:val="222222"/>
          <w:sz w:val="24"/>
          <w:szCs w:val="24"/>
          <w:lang w:eastAsia="es-ES"/>
        </w:rPr>
        <w:t>Presentada por:</w:t>
      </w:r>
    </w:p>
    <w:p w:rsidR="00775EEA" w:rsidRPr="00775EEA" w:rsidRDefault="00775EEA" w:rsidP="005C7822">
      <w:pPr>
        <w:spacing w:after="120" w:line="240" w:lineRule="auto"/>
        <w:jc w:val="both"/>
        <w:rPr>
          <w:rFonts w:eastAsia="Times New Roman" w:cstheme="minorHAnsi"/>
          <w:bCs/>
          <w:color w:val="222222"/>
          <w:sz w:val="24"/>
          <w:szCs w:val="24"/>
          <w:lang w:eastAsia="es-ES"/>
        </w:rPr>
      </w:pPr>
      <w:r w:rsidRPr="00775EEA">
        <w:rPr>
          <w:rFonts w:eastAsia="Times New Roman" w:cstheme="minorHAnsi"/>
          <w:bCs/>
          <w:color w:val="222222"/>
          <w:sz w:val="24"/>
          <w:szCs w:val="24"/>
          <w:lang w:eastAsia="es-ES"/>
        </w:rPr>
        <w:t>Sol Froia, Carlos Kellemberger, Guido Gallo, Francisco Pettinari, Muni Finkelstein.</w:t>
      </w:r>
    </w:p>
    <w:p w:rsidR="00E20029" w:rsidRDefault="00BF6992" w:rsidP="005C7822">
      <w:pPr>
        <w:spacing w:after="120"/>
        <w:jc w:val="both"/>
        <w:rPr>
          <w:b/>
          <w:bCs/>
          <w:sz w:val="24"/>
          <w:szCs w:val="24"/>
        </w:rPr>
      </w:pPr>
      <w:r w:rsidRPr="00DE2355">
        <w:rPr>
          <w:b/>
          <w:bCs/>
          <w:sz w:val="24"/>
          <w:szCs w:val="24"/>
        </w:rPr>
        <w:t>Considerando</w:t>
      </w:r>
      <w:r w:rsidR="006215CB" w:rsidRPr="00DE2355">
        <w:rPr>
          <w:b/>
          <w:bCs/>
          <w:sz w:val="24"/>
          <w:szCs w:val="24"/>
        </w:rPr>
        <w:t>:</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el gobierno de Pullaro pretende imponer un nuevo robo a los salarios con otra “oferta” de rebaja y congelamiento salarial y cerrar así el primer semestre hasta después de las vacaciones de julio.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luego del masivo rechazo, el gobierno vuelve a ofrecer una miseria en cuotas decrecientes (9% en abril, 5% en mayo y finalmente 4% en junio, pagadero en julio) un mecanismo confiscatorio, que consolida la pérdida del poder adquisitivo mes a mes.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Que el gobierno continúa incumpliendo la paritaria 2023.</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la inflación de enero a abril ya acumuló 65%, mientras que la oferta del gobierno no llega a cubrir ni la mitad de ese porcentaje. La grilla es clara: con esta oferta la totalidad de la docencia seguirá debajo de la línea de pobreza y la enorme mayoría en el límite de la indigencia.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se ha dejado correr el presentismo y el apriete de los descuentos, cuyo declarado propósito es atacar el derecho a huelga. Que, pese a esto, Pullaro y Goity fracasaron en su intento de quebrar la disposición de lucha de la docencia y la respuesta ha sido un paro y una movilización masivos el pasado 8 de mayo.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el gobierno cuenta con recursos, pero los usa contra loa trabajadores, como ha hecho con la extorsión del presentismo.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llamar a aceptar esta “oferta” es convalidar el presentismo aplicado por Pullaro y el apriete de los descuentos.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es necesario tirar abajo de forma definitiva cualquier intento de reforma previsional, que el gobierno mileísta de Pullaro y la legislatura ya han puesto en marcha contra nuestro régimen y Caja de jubilaciones.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fracasó el planteo de la conducción gremial de “agarrar y después vemos” porque el gobierno redobló su ofensiva. Que lo mismo ocurre con el desgaste de los paros aislados y a cuentagotas, impulsados por las conducciones gremiales y a nivel nacional por CTERA. Que esto es lo contrario a un plan de lucha para ganar. </w:t>
      </w:r>
    </w:p>
    <w:p w:rsidR="00775EEA" w:rsidRPr="00775EEA"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 xml:space="preserve">Que CTERA continúa dando la espalda a las luchas provinciales, como la huelga de docentes y los estatales de Misiones.  </w:t>
      </w:r>
    </w:p>
    <w:p w:rsidR="00775EEA" w:rsidRPr="006901BE" w:rsidRDefault="00C915B8" w:rsidP="00775EEA">
      <w:pPr>
        <w:spacing w:after="120"/>
        <w:jc w:val="both"/>
        <w:rPr>
          <w:sz w:val="24"/>
          <w:szCs w:val="24"/>
          <w:lang w:val="es-ES"/>
        </w:rPr>
      </w:pPr>
      <w:r>
        <w:rPr>
          <w:rFonts w:ascii="Segoe UI Symbol" w:eastAsia="Times New Roman" w:hAnsi="Segoe UI Symbol" w:cs="Segoe UI Symbol"/>
          <w:bCs/>
          <w:color w:val="222222"/>
          <w:sz w:val="24"/>
          <w:szCs w:val="24"/>
          <w:lang w:eastAsia="es-ES"/>
        </w:rPr>
        <w:t xml:space="preserve">- </w:t>
      </w:r>
      <w:r w:rsidR="00775EEA" w:rsidRPr="00775EEA">
        <w:rPr>
          <w:sz w:val="24"/>
          <w:szCs w:val="24"/>
          <w:lang w:val="es-ES"/>
        </w:rPr>
        <w:t>Que podemos revertir esta situación, derrotar estos ataques, emplazando al gobierno por nuestros reclamos, resolviendo un plan de lucha a fondo y una intervención histórica y de conjunto de los trabajadores de la provincia, organizando asambleas en los lugares de trabajo, autoconvocatorias y la coordinación de la lucha, uniendo por abajo lo que las cúpulas desunen por arriba.</w:t>
      </w:r>
    </w:p>
    <w:p w:rsidR="00BD455E" w:rsidRPr="006901BE" w:rsidRDefault="006901BE" w:rsidP="005C7822">
      <w:pPr>
        <w:jc w:val="both"/>
        <w:rPr>
          <w:b/>
          <w:sz w:val="24"/>
          <w:szCs w:val="24"/>
          <w:lang w:val="es-ES"/>
        </w:rPr>
      </w:pPr>
      <w:r w:rsidRPr="006901BE">
        <w:rPr>
          <w:b/>
          <w:sz w:val="24"/>
          <w:szCs w:val="24"/>
          <w:lang w:val="es-ES"/>
        </w:rPr>
        <w:t>M</w:t>
      </w:r>
      <w:r w:rsidR="00BD455E" w:rsidRPr="006901BE">
        <w:rPr>
          <w:b/>
          <w:sz w:val="24"/>
          <w:szCs w:val="24"/>
          <w:lang w:val="es-ES"/>
        </w:rPr>
        <w:t>ocionamos:</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Rechazar la “oferta” de miseria salarial. Abajo los ataques de Pullaro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Paro activo por tiempo indeterminado a partir del jueves 23 de mayo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Movilización a casa de gobierno. </w:t>
      </w:r>
    </w:p>
    <w:p w:rsidR="00775EEA" w:rsidRPr="00775EEA" w:rsidRDefault="00775EEA" w:rsidP="00775EEA">
      <w:pPr>
        <w:shd w:val="clear" w:color="auto" w:fill="FFFFFF"/>
        <w:spacing w:after="120" w:line="240" w:lineRule="auto"/>
        <w:jc w:val="both"/>
        <w:rPr>
          <w:bCs/>
          <w:lang w:val="es-US"/>
        </w:rPr>
      </w:pPr>
      <w:r>
        <w:rPr>
          <w:bCs/>
          <w:lang w:val="es-US"/>
        </w:rPr>
        <w:t>- A</w:t>
      </w:r>
      <w:r w:rsidRPr="00775EEA">
        <w:rPr>
          <w:bCs/>
          <w:lang w:val="es-US"/>
        </w:rPr>
        <w:t xml:space="preserve">umento de emergencia del 100% para salarios y jubilaciones.  Indexación automática por inflación. Salario inicial por cargo igual a la canasta familiar.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-Llamamiento a los estatales a confluir en una lucha común contra la confiscación salarial, e impulsar coordinadoras contra la reforma jubilatoria y por la defensa de la Caja y del IAPOS.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Abajo el presentismo y los descuentos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No a la reforma previsional.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Restitución inmediata y plena regularización de todas las prestaciones del IAPOS. </w:t>
      </w:r>
    </w:p>
    <w:p w:rsidR="00775EEA" w:rsidRPr="00775EEA" w:rsidRDefault="00775EEA" w:rsidP="00775EEA">
      <w:pPr>
        <w:shd w:val="clear" w:color="auto" w:fill="FFFFFF"/>
        <w:spacing w:after="120" w:line="240" w:lineRule="auto"/>
        <w:jc w:val="both"/>
        <w:rPr>
          <w:bCs/>
          <w:lang w:val="es-US"/>
        </w:rPr>
      </w:pPr>
      <w:r w:rsidRPr="00775EEA">
        <w:rPr>
          <w:bCs/>
          <w:lang w:val="es-US"/>
        </w:rPr>
        <w:t>Pago ya de la deuda paritaria 2023 actualizado por inflación, con el proporcional correspondiente al aguinaldo y que incluya a reemplazantes.</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Todo aumento al básico.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Plena vigencia del 82% móvil. Defensa de la Caja de Jubilaciones y el IAPOS. </w:t>
      </w:r>
    </w:p>
    <w:p w:rsidR="00775EEA" w:rsidRPr="00775EEA" w:rsidRDefault="00775EEA" w:rsidP="00775EEA">
      <w:pPr>
        <w:shd w:val="clear" w:color="auto" w:fill="FFFFFF"/>
        <w:spacing w:after="120" w:line="240" w:lineRule="auto"/>
        <w:jc w:val="both"/>
        <w:rPr>
          <w:bCs/>
          <w:lang w:val="es-US"/>
        </w:rPr>
      </w:pPr>
      <w:r w:rsidRPr="00775EEA">
        <w:rPr>
          <w:bCs/>
          <w:lang w:val="es-US"/>
        </w:rPr>
        <w:t>Abajo el ajuste, triplicación del presupuesto educativo.</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Urgente creación de horas y cargos. 15 horas cátedra = un cargo.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Basta de escuelas en catastróficas condiciones edilicias y sanitarias. Urgente plan integral de obras. Garantía de todos los servicios.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Boleto educativo gratuito, sin límites de viajes, de línea, o trayectos para toda la comunidad educativa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Pago a mes vencido a reemplazantes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Paritarios electos por las bases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Triplicación de partidas de comedores y copa de leche. </w:t>
      </w:r>
    </w:p>
    <w:p w:rsidR="00775EEA" w:rsidRPr="00775EEA" w:rsidRDefault="00775EEA" w:rsidP="00775EEA">
      <w:pPr>
        <w:shd w:val="clear" w:color="auto" w:fill="FFFFFF"/>
        <w:spacing w:after="120" w:line="240" w:lineRule="auto"/>
        <w:jc w:val="both"/>
        <w:rPr>
          <w:bCs/>
          <w:lang w:val="es-US"/>
        </w:rPr>
      </w:pPr>
      <w:r w:rsidRPr="00775EEA">
        <w:rPr>
          <w:bCs/>
          <w:lang w:val="es-US"/>
        </w:rPr>
        <w:t xml:space="preserve">Abajo la “ley bases” y el DNU. No a la esencialidad educativa, defendamos el derecho a huelga. </w:t>
      </w:r>
    </w:p>
    <w:p w:rsidR="00841A5F" w:rsidRDefault="00775EEA" w:rsidP="00775EEA">
      <w:pPr>
        <w:shd w:val="clear" w:color="auto" w:fill="FFFFFF"/>
        <w:spacing w:after="120" w:line="240" w:lineRule="auto"/>
        <w:jc w:val="both"/>
        <w:rPr>
          <w:bCs/>
          <w:lang w:val="es-US"/>
        </w:rPr>
      </w:pPr>
      <w:r w:rsidRPr="00775EEA">
        <w:rPr>
          <w:bCs/>
          <w:lang w:val="es-US"/>
        </w:rPr>
        <w:t>Que el gobierno provincial cubra el FONID y los programas nacionales hasta que se reintegren los fondos federales. Por la Huelga General para derrotar el plan motosierra de Milei-Pullaro.</w:t>
      </w:r>
    </w:p>
    <w:p w:rsidR="002D7287" w:rsidRDefault="002D7287" w:rsidP="0044786D">
      <w:pPr>
        <w:spacing w:after="120"/>
        <w:jc w:val="both"/>
        <w:rPr>
          <w:lang w:val="es-ES"/>
        </w:rPr>
      </w:pPr>
    </w:p>
    <w:p w:rsidR="00841A5F" w:rsidRDefault="00841A5F" w:rsidP="0044786D">
      <w:pPr>
        <w:spacing w:after="120"/>
        <w:jc w:val="both"/>
        <w:rPr>
          <w:lang w:val="es-ES"/>
        </w:rPr>
      </w:pPr>
    </w:p>
    <w:p w:rsidR="002D7287" w:rsidRDefault="002D7287" w:rsidP="0044786D">
      <w:pPr>
        <w:spacing w:after="120"/>
        <w:jc w:val="both"/>
        <w:rPr>
          <w:lang w:val="es-ES"/>
        </w:rPr>
      </w:pPr>
    </w:p>
    <w:p w:rsidR="002D7287" w:rsidRDefault="002D7287" w:rsidP="0044786D">
      <w:pPr>
        <w:spacing w:after="120"/>
        <w:jc w:val="both"/>
        <w:rPr>
          <w:lang w:val="es-ES"/>
        </w:rPr>
      </w:pPr>
    </w:p>
    <w:p w:rsidR="002D7287" w:rsidRDefault="002D7287" w:rsidP="0044786D">
      <w:pPr>
        <w:spacing w:after="120"/>
        <w:jc w:val="both"/>
        <w:rPr>
          <w:lang w:val="es-ES"/>
        </w:rPr>
      </w:pPr>
    </w:p>
    <w:p w:rsidR="002D7287" w:rsidRDefault="002D7287" w:rsidP="0044786D">
      <w:pPr>
        <w:spacing w:after="120"/>
        <w:jc w:val="both"/>
        <w:rPr>
          <w:lang w:val="es-ES"/>
        </w:rPr>
      </w:pPr>
    </w:p>
    <w:p w:rsidR="0086302C" w:rsidRPr="00C915B8" w:rsidRDefault="002D7287" w:rsidP="00C915B8">
      <w:pPr>
        <w:spacing w:after="120"/>
        <w:jc w:val="center"/>
        <w:rPr>
          <w:lang w:val="es-ES"/>
        </w:rPr>
      </w:pPr>
      <w:r w:rsidRPr="002D7287">
        <w:rPr>
          <w:noProof/>
          <w:lang w:eastAsia="es-AR"/>
        </w:rPr>
        <w:drawing>
          <wp:inline distT="0" distB="0" distL="0" distR="0">
            <wp:extent cx="3285231" cy="2247900"/>
            <wp:effectExtent l="19050" t="0" r="0" b="0"/>
            <wp:docPr id="16" name="Imagen 1" descr="C:\Users\Nahuel\AMSAFE\2023\logo nue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uel\AMSAFE\2023\logo nuevo-01.jpg"/>
                    <pic:cNvPicPr>
                      <a:picLocks noChangeAspect="1" noChangeArrowheads="1"/>
                    </pic:cNvPicPr>
                  </pic:nvPicPr>
                  <pic:blipFill>
                    <a:blip r:embed="rId7" cstate="print"/>
                    <a:srcRect/>
                    <a:stretch>
                      <a:fillRect/>
                    </a:stretch>
                  </pic:blipFill>
                  <pic:spPr bwMode="auto">
                    <a:xfrm>
                      <a:off x="0" y="0"/>
                      <a:ext cx="3301868" cy="2259284"/>
                    </a:xfrm>
                    <a:prstGeom prst="rect">
                      <a:avLst/>
                    </a:prstGeom>
                    <a:noFill/>
                    <a:ln w="9525">
                      <a:noFill/>
                      <a:miter lim="800000"/>
                      <a:headEnd/>
                      <a:tailEnd/>
                    </a:ln>
                  </pic:spPr>
                </pic:pic>
              </a:graphicData>
            </a:graphic>
          </wp:inline>
        </w:drawing>
      </w:r>
    </w:p>
    <w:p w:rsidR="00F23D8B" w:rsidRPr="00640B30" w:rsidRDefault="00861A74" w:rsidP="00F23D8B">
      <w:pPr>
        <w:pBdr>
          <w:top w:val="single" w:sz="4" w:space="1" w:color="auto"/>
          <w:left w:val="single" w:sz="4" w:space="4" w:color="auto"/>
          <w:bottom w:val="single" w:sz="4" w:space="1" w:color="auto"/>
          <w:right w:val="single" w:sz="4" w:space="4" w:color="auto"/>
        </w:pBdr>
        <w:spacing w:line="240" w:lineRule="auto"/>
        <w:rPr>
          <w:rFonts w:cstheme="minorHAnsi"/>
          <w:b/>
          <w:sz w:val="32"/>
          <w:szCs w:val="32"/>
        </w:rPr>
      </w:pPr>
      <w:r w:rsidRPr="00640B30">
        <w:rPr>
          <w:rFonts w:cstheme="minorHAnsi"/>
          <w:b/>
          <w:sz w:val="32"/>
          <w:szCs w:val="32"/>
        </w:rPr>
        <w:t xml:space="preserve">Los resultados de las votaciones serán recibidos en la delegación hasta el día </w:t>
      </w:r>
      <w:r w:rsidR="00841A5F">
        <w:rPr>
          <w:rFonts w:cstheme="minorHAnsi"/>
          <w:b/>
          <w:sz w:val="32"/>
          <w:szCs w:val="32"/>
        </w:rPr>
        <w:t>miércoles 22</w:t>
      </w:r>
      <w:r w:rsidR="0054216D">
        <w:rPr>
          <w:rFonts w:cstheme="minorHAnsi"/>
          <w:b/>
          <w:sz w:val="32"/>
          <w:szCs w:val="32"/>
        </w:rPr>
        <w:t>/</w:t>
      </w:r>
      <w:r w:rsidR="003B5115">
        <w:rPr>
          <w:rFonts w:cstheme="minorHAnsi"/>
          <w:b/>
          <w:sz w:val="32"/>
          <w:szCs w:val="32"/>
        </w:rPr>
        <w:t xml:space="preserve">5 </w:t>
      </w:r>
      <w:r w:rsidR="009279BA" w:rsidRPr="00640B30">
        <w:rPr>
          <w:rFonts w:cstheme="minorHAnsi"/>
          <w:b/>
          <w:sz w:val="32"/>
          <w:szCs w:val="32"/>
        </w:rPr>
        <w:t xml:space="preserve">a las </w:t>
      </w:r>
      <w:r w:rsidR="00C915B8">
        <w:rPr>
          <w:rFonts w:cstheme="minorHAnsi"/>
          <w:b/>
          <w:sz w:val="32"/>
          <w:szCs w:val="32"/>
        </w:rPr>
        <w:t>14:30</w:t>
      </w:r>
      <w:r w:rsidR="003B5115">
        <w:rPr>
          <w:rFonts w:cstheme="minorHAnsi"/>
          <w:b/>
          <w:sz w:val="32"/>
          <w:szCs w:val="32"/>
        </w:rPr>
        <w:t xml:space="preserve"> </w:t>
      </w:r>
      <w:r w:rsidRPr="00640B30">
        <w:rPr>
          <w:rFonts w:cstheme="minorHAnsi"/>
          <w:b/>
          <w:sz w:val="32"/>
          <w:szCs w:val="32"/>
        </w:rPr>
        <w:t>hs.</w:t>
      </w:r>
    </w:p>
    <w:p w:rsidR="00832F34" w:rsidRPr="00640B30" w:rsidRDefault="00832F34" w:rsidP="00A3751A">
      <w:pPr>
        <w:spacing w:after="0" w:line="240" w:lineRule="auto"/>
        <w:rPr>
          <w:rFonts w:cstheme="minorHAnsi"/>
          <w:b/>
          <w:sz w:val="24"/>
          <w:szCs w:val="24"/>
        </w:rPr>
      </w:pPr>
      <w:r w:rsidRPr="00640B30">
        <w:rPr>
          <w:rFonts w:cstheme="minorHAnsi"/>
          <w:b/>
          <w:sz w:val="24"/>
          <w:szCs w:val="24"/>
        </w:rPr>
        <w:t xml:space="preserve">Votación Asamblea </w:t>
      </w:r>
      <w:r w:rsidR="00841A5F">
        <w:rPr>
          <w:rFonts w:cstheme="minorHAnsi"/>
          <w:b/>
          <w:sz w:val="24"/>
          <w:szCs w:val="24"/>
        </w:rPr>
        <w:t>21</w:t>
      </w:r>
      <w:r w:rsidR="00FD71E2" w:rsidRPr="00640B30">
        <w:rPr>
          <w:rFonts w:cstheme="minorHAnsi"/>
          <w:b/>
          <w:sz w:val="24"/>
          <w:szCs w:val="24"/>
        </w:rPr>
        <w:t>/</w:t>
      </w:r>
      <w:r w:rsidR="0054216D">
        <w:rPr>
          <w:rFonts w:cstheme="minorHAnsi"/>
          <w:b/>
          <w:sz w:val="24"/>
          <w:szCs w:val="24"/>
        </w:rPr>
        <w:t>0</w:t>
      </w:r>
      <w:r w:rsidR="00841A5F">
        <w:rPr>
          <w:rFonts w:cstheme="minorHAnsi"/>
          <w:b/>
          <w:sz w:val="24"/>
          <w:szCs w:val="24"/>
        </w:rPr>
        <w:t>5</w:t>
      </w:r>
      <w:r w:rsidR="00FD71E2" w:rsidRPr="00640B30">
        <w:rPr>
          <w:rFonts w:cstheme="minorHAnsi"/>
          <w:b/>
          <w:sz w:val="24"/>
          <w:szCs w:val="24"/>
        </w:rPr>
        <w:t>/</w:t>
      </w:r>
      <w:r w:rsidR="0073160B" w:rsidRPr="00640B30">
        <w:rPr>
          <w:rFonts w:cstheme="minorHAnsi"/>
          <w:b/>
          <w:sz w:val="24"/>
          <w:szCs w:val="24"/>
        </w:rPr>
        <w:t>24</w:t>
      </w:r>
    </w:p>
    <w:p w:rsidR="00861A74" w:rsidRPr="00640B30" w:rsidRDefault="00861A74" w:rsidP="00832F34">
      <w:pPr>
        <w:spacing w:line="240" w:lineRule="auto"/>
        <w:jc w:val="right"/>
        <w:rPr>
          <w:rFonts w:cstheme="minorHAnsi"/>
          <w:sz w:val="24"/>
          <w:szCs w:val="24"/>
        </w:rPr>
      </w:pPr>
      <w:r w:rsidRPr="00640B30">
        <w:rPr>
          <w:rFonts w:cstheme="minorHAnsi"/>
          <w:b/>
          <w:sz w:val="24"/>
          <w:szCs w:val="24"/>
          <w:u w:val="single"/>
        </w:rPr>
        <w:t>Escuela</w:t>
      </w:r>
      <w:r w:rsidRPr="00640B30">
        <w:rPr>
          <w:rFonts w:cstheme="minorHAnsi"/>
          <w:sz w:val="24"/>
          <w:szCs w:val="24"/>
        </w:rPr>
        <w:t>:</w:t>
      </w:r>
      <w:r w:rsidR="00832F34" w:rsidRPr="00640B30">
        <w:rPr>
          <w:rFonts w:cstheme="minorHAnsi"/>
          <w:sz w:val="24"/>
          <w:szCs w:val="24"/>
        </w:rPr>
        <w:t xml:space="preserve"> ………………………</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Moción 1: ……</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2: </w:t>
      </w:r>
      <w:r w:rsidR="001618B5" w:rsidRPr="00640B30">
        <w:rPr>
          <w:rFonts w:cstheme="minorHAnsi"/>
          <w:sz w:val="24"/>
          <w:szCs w:val="24"/>
        </w:rPr>
        <w:t>……</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Moción 3: </w:t>
      </w:r>
      <w:r w:rsidR="001618B5" w:rsidRPr="00640B30">
        <w:rPr>
          <w:rFonts w:cstheme="minorHAnsi"/>
          <w:sz w:val="24"/>
          <w:szCs w:val="24"/>
        </w:rPr>
        <w:t>……</w:t>
      </w:r>
      <w:r w:rsidR="001618B5">
        <w:rPr>
          <w:rFonts w:cstheme="minorHAnsi"/>
          <w:sz w:val="24"/>
          <w:szCs w:val="24"/>
        </w:rPr>
        <w:t>…..</w:t>
      </w:r>
    </w:p>
    <w:p w:rsidR="00861A74" w:rsidRPr="00640B30" w:rsidRDefault="00861A74" w:rsidP="00832F34">
      <w:pPr>
        <w:spacing w:line="240" w:lineRule="auto"/>
        <w:ind w:left="4248" w:firstLine="708"/>
        <w:jc w:val="right"/>
        <w:rPr>
          <w:rFonts w:cstheme="minorHAnsi"/>
          <w:sz w:val="24"/>
          <w:szCs w:val="24"/>
        </w:rPr>
      </w:pPr>
      <w:r w:rsidRPr="00640B30">
        <w:rPr>
          <w:rFonts w:cstheme="minorHAnsi"/>
          <w:sz w:val="24"/>
          <w:szCs w:val="24"/>
        </w:rPr>
        <w:t xml:space="preserve">En blanco: </w:t>
      </w:r>
      <w:r w:rsidR="001618B5" w:rsidRPr="00640B30">
        <w:rPr>
          <w:rFonts w:cstheme="minorHAnsi"/>
          <w:sz w:val="24"/>
          <w:szCs w:val="24"/>
        </w:rPr>
        <w:t>……</w:t>
      </w:r>
      <w:r w:rsidR="001618B5">
        <w:rPr>
          <w:rFonts w:cstheme="minorHAnsi"/>
          <w:sz w:val="24"/>
          <w:szCs w:val="24"/>
        </w:rPr>
        <w:t>…..</w:t>
      </w:r>
    </w:p>
    <w:p w:rsidR="00A3751A" w:rsidRPr="00640B30" w:rsidRDefault="00861A74" w:rsidP="0066080A">
      <w:pPr>
        <w:spacing w:after="360" w:line="240" w:lineRule="auto"/>
        <w:ind w:left="4248" w:firstLine="708"/>
        <w:jc w:val="right"/>
        <w:rPr>
          <w:rFonts w:cstheme="minorHAnsi"/>
          <w:sz w:val="24"/>
          <w:szCs w:val="24"/>
        </w:rPr>
      </w:pPr>
      <w:r w:rsidRPr="00640B30">
        <w:rPr>
          <w:rFonts w:cstheme="minorHAnsi"/>
          <w:sz w:val="24"/>
          <w:szCs w:val="24"/>
        </w:rPr>
        <w:t xml:space="preserve">Total: </w:t>
      </w:r>
      <w:r w:rsidR="001618B5" w:rsidRPr="00640B30">
        <w:rPr>
          <w:rFonts w:cstheme="minorHAnsi"/>
          <w:sz w:val="24"/>
          <w:szCs w:val="24"/>
        </w:rPr>
        <w:t>……</w:t>
      </w:r>
      <w:r w:rsidR="001618B5">
        <w:rPr>
          <w:rFonts w:cstheme="minorHAnsi"/>
          <w:sz w:val="24"/>
          <w:szCs w:val="24"/>
        </w:rPr>
        <w:t>…..</w:t>
      </w:r>
    </w:p>
    <w:tbl>
      <w:tblPr>
        <w:tblStyle w:val="Tablaconcuadrcula"/>
        <w:tblW w:w="0" w:type="auto"/>
        <w:tblLook w:val="04A0" w:firstRow="1" w:lastRow="0" w:firstColumn="1" w:lastColumn="0" w:noHBand="0" w:noVBand="1"/>
      </w:tblPr>
      <w:tblGrid>
        <w:gridCol w:w="3277"/>
        <w:gridCol w:w="3277"/>
        <w:gridCol w:w="3278"/>
      </w:tblGrid>
      <w:tr w:rsidR="00861A74" w:rsidRPr="00640B30" w:rsidTr="008F4C3E">
        <w:trPr>
          <w:trHeight w:val="166"/>
        </w:trPr>
        <w:tc>
          <w:tcPr>
            <w:tcW w:w="3277" w:type="dxa"/>
          </w:tcPr>
          <w:p w:rsidR="00861A74" w:rsidRPr="00640B30" w:rsidRDefault="00861A74" w:rsidP="00861A74">
            <w:pPr>
              <w:rPr>
                <w:rFonts w:ascii="Arial" w:hAnsi="Arial" w:cs="Arial"/>
                <w:sz w:val="24"/>
                <w:szCs w:val="24"/>
              </w:rPr>
            </w:pPr>
            <w:r w:rsidRPr="00640B30">
              <w:rPr>
                <w:rFonts w:ascii="Arial" w:hAnsi="Arial" w:cs="Arial"/>
                <w:sz w:val="24"/>
                <w:szCs w:val="24"/>
              </w:rPr>
              <w:t>Nombre</w:t>
            </w:r>
          </w:p>
        </w:tc>
        <w:tc>
          <w:tcPr>
            <w:tcW w:w="3277" w:type="dxa"/>
          </w:tcPr>
          <w:p w:rsidR="00861A74" w:rsidRPr="00640B30" w:rsidRDefault="00861A74" w:rsidP="00861A74">
            <w:pPr>
              <w:rPr>
                <w:rFonts w:ascii="Arial" w:hAnsi="Arial" w:cs="Arial"/>
                <w:sz w:val="24"/>
                <w:szCs w:val="24"/>
              </w:rPr>
            </w:pPr>
            <w:r w:rsidRPr="00640B30">
              <w:rPr>
                <w:rFonts w:ascii="Arial" w:hAnsi="Arial" w:cs="Arial"/>
                <w:sz w:val="24"/>
                <w:szCs w:val="24"/>
              </w:rPr>
              <w:t>DNI</w:t>
            </w:r>
          </w:p>
        </w:tc>
        <w:tc>
          <w:tcPr>
            <w:tcW w:w="3278" w:type="dxa"/>
          </w:tcPr>
          <w:p w:rsidR="00861A74" w:rsidRPr="00640B30" w:rsidRDefault="00861A74" w:rsidP="00861A74">
            <w:pPr>
              <w:rPr>
                <w:rFonts w:ascii="Arial" w:hAnsi="Arial" w:cs="Arial"/>
                <w:sz w:val="24"/>
                <w:szCs w:val="24"/>
              </w:rPr>
            </w:pPr>
            <w:r w:rsidRPr="00640B30">
              <w:rPr>
                <w:rFonts w:ascii="Arial" w:hAnsi="Arial" w:cs="Arial"/>
                <w:sz w:val="24"/>
                <w:szCs w:val="24"/>
              </w:rPr>
              <w:t>Firma</w:t>
            </w:r>
          </w:p>
        </w:tc>
      </w:tr>
      <w:tr w:rsidR="00861A74" w:rsidRPr="00640B30" w:rsidTr="006215CB">
        <w:trPr>
          <w:trHeight w:val="387"/>
        </w:trPr>
        <w:tc>
          <w:tcPr>
            <w:tcW w:w="3277" w:type="dxa"/>
          </w:tcPr>
          <w:p w:rsidR="00861A74" w:rsidRPr="00640B30" w:rsidRDefault="00861A74" w:rsidP="00861A74">
            <w:pPr>
              <w:rPr>
                <w:rFonts w:ascii="Arial" w:hAnsi="Arial" w:cs="Arial"/>
                <w:sz w:val="24"/>
                <w:szCs w:val="24"/>
              </w:rPr>
            </w:pPr>
          </w:p>
        </w:tc>
        <w:tc>
          <w:tcPr>
            <w:tcW w:w="3277" w:type="dxa"/>
          </w:tcPr>
          <w:p w:rsidR="00861A74" w:rsidRPr="00640B30" w:rsidRDefault="00861A74" w:rsidP="00861A74">
            <w:pPr>
              <w:rPr>
                <w:rFonts w:ascii="Arial" w:hAnsi="Arial" w:cs="Arial"/>
                <w:sz w:val="24"/>
                <w:szCs w:val="24"/>
              </w:rPr>
            </w:pPr>
          </w:p>
        </w:tc>
        <w:tc>
          <w:tcPr>
            <w:tcW w:w="3278" w:type="dxa"/>
          </w:tcPr>
          <w:p w:rsidR="00861A74" w:rsidRPr="00640B30" w:rsidRDefault="00861A74"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6215CB" w:rsidRPr="00640B30" w:rsidTr="006215CB">
        <w:trPr>
          <w:trHeight w:val="387"/>
        </w:trPr>
        <w:tc>
          <w:tcPr>
            <w:tcW w:w="3277" w:type="dxa"/>
          </w:tcPr>
          <w:p w:rsidR="006215CB" w:rsidRPr="00640B30" w:rsidRDefault="006215CB" w:rsidP="00861A74">
            <w:pPr>
              <w:rPr>
                <w:rFonts w:ascii="Arial" w:hAnsi="Arial" w:cs="Arial"/>
                <w:sz w:val="24"/>
                <w:szCs w:val="24"/>
              </w:rPr>
            </w:pPr>
          </w:p>
        </w:tc>
        <w:tc>
          <w:tcPr>
            <w:tcW w:w="3277" w:type="dxa"/>
          </w:tcPr>
          <w:p w:rsidR="006215CB" w:rsidRPr="00640B30" w:rsidRDefault="006215CB" w:rsidP="00861A74">
            <w:pPr>
              <w:rPr>
                <w:rFonts w:ascii="Arial" w:hAnsi="Arial" w:cs="Arial"/>
                <w:sz w:val="24"/>
                <w:szCs w:val="24"/>
              </w:rPr>
            </w:pPr>
          </w:p>
        </w:tc>
        <w:tc>
          <w:tcPr>
            <w:tcW w:w="3278" w:type="dxa"/>
          </w:tcPr>
          <w:p w:rsidR="006215CB" w:rsidRPr="00640B30" w:rsidRDefault="006215CB" w:rsidP="00861A74">
            <w:pPr>
              <w:rPr>
                <w:rFonts w:ascii="Arial" w:hAnsi="Arial" w:cs="Arial"/>
                <w:sz w:val="24"/>
                <w:szCs w:val="24"/>
              </w:rPr>
            </w:pPr>
          </w:p>
        </w:tc>
      </w:tr>
      <w:tr w:rsidR="00DA4CC3" w:rsidRPr="00640B30" w:rsidTr="006215CB">
        <w:trPr>
          <w:trHeight w:val="387"/>
        </w:trPr>
        <w:tc>
          <w:tcPr>
            <w:tcW w:w="3277" w:type="dxa"/>
          </w:tcPr>
          <w:p w:rsidR="00DA4CC3" w:rsidRPr="00640B30" w:rsidRDefault="00DA4CC3" w:rsidP="00DA4CC3">
            <w:pPr>
              <w:rPr>
                <w:rFonts w:ascii="Arial" w:hAnsi="Arial" w:cs="Arial"/>
                <w:sz w:val="24"/>
                <w:szCs w:val="24"/>
              </w:rPr>
            </w:pPr>
          </w:p>
        </w:tc>
        <w:tc>
          <w:tcPr>
            <w:tcW w:w="3277" w:type="dxa"/>
          </w:tcPr>
          <w:p w:rsidR="00DA4CC3" w:rsidRPr="00640B30" w:rsidRDefault="00DA4CC3" w:rsidP="00DA4CC3">
            <w:pPr>
              <w:rPr>
                <w:rFonts w:ascii="Arial" w:hAnsi="Arial" w:cs="Arial"/>
                <w:sz w:val="24"/>
                <w:szCs w:val="24"/>
              </w:rPr>
            </w:pPr>
          </w:p>
        </w:tc>
        <w:tc>
          <w:tcPr>
            <w:tcW w:w="3278" w:type="dxa"/>
          </w:tcPr>
          <w:p w:rsidR="00DA4CC3" w:rsidRPr="00640B30" w:rsidRDefault="00DA4CC3" w:rsidP="00DA4CC3">
            <w:pPr>
              <w:rPr>
                <w:rFonts w:ascii="Arial" w:hAnsi="Arial" w:cs="Arial"/>
                <w:sz w:val="24"/>
                <w:szCs w:val="24"/>
              </w:rPr>
            </w:pPr>
          </w:p>
        </w:tc>
      </w:tr>
      <w:tr w:rsidR="00DA4CC3" w:rsidRPr="00640B30" w:rsidTr="006215CB">
        <w:trPr>
          <w:trHeight w:val="387"/>
        </w:trPr>
        <w:tc>
          <w:tcPr>
            <w:tcW w:w="3277" w:type="dxa"/>
          </w:tcPr>
          <w:p w:rsidR="00DA4CC3" w:rsidRPr="00640B30" w:rsidRDefault="00DA4CC3" w:rsidP="00DA4CC3">
            <w:pPr>
              <w:rPr>
                <w:rFonts w:ascii="Arial" w:hAnsi="Arial" w:cs="Arial"/>
                <w:sz w:val="24"/>
                <w:szCs w:val="24"/>
              </w:rPr>
            </w:pPr>
          </w:p>
        </w:tc>
        <w:tc>
          <w:tcPr>
            <w:tcW w:w="3277" w:type="dxa"/>
          </w:tcPr>
          <w:p w:rsidR="00DA4CC3" w:rsidRPr="00640B30" w:rsidRDefault="00DA4CC3" w:rsidP="00DA4CC3">
            <w:pPr>
              <w:rPr>
                <w:rFonts w:ascii="Arial" w:hAnsi="Arial" w:cs="Arial"/>
                <w:sz w:val="24"/>
                <w:szCs w:val="24"/>
              </w:rPr>
            </w:pPr>
          </w:p>
        </w:tc>
        <w:tc>
          <w:tcPr>
            <w:tcW w:w="3278" w:type="dxa"/>
          </w:tcPr>
          <w:p w:rsidR="00DA4CC3" w:rsidRPr="00640B30" w:rsidRDefault="00DA4CC3" w:rsidP="00DA4CC3">
            <w:pPr>
              <w:rPr>
                <w:rFonts w:ascii="Arial" w:hAnsi="Arial" w:cs="Arial"/>
                <w:sz w:val="24"/>
                <w:szCs w:val="24"/>
              </w:rPr>
            </w:pPr>
          </w:p>
        </w:tc>
      </w:tr>
      <w:tr w:rsidR="00DA4CC3" w:rsidRPr="00640B30" w:rsidTr="006215CB">
        <w:trPr>
          <w:trHeight w:val="387"/>
        </w:trPr>
        <w:tc>
          <w:tcPr>
            <w:tcW w:w="3277" w:type="dxa"/>
          </w:tcPr>
          <w:p w:rsidR="00DA4CC3" w:rsidRPr="00640B30" w:rsidRDefault="00DA4CC3" w:rsidP="00DA4CC3">
            <w:pPr>
              <w:rPr>
                <w:rFonts w:ascii="Arial" w:hAnsi="Arial" w:cs="Arial"/>
                <w:sz w:val="24"/>
                <w:szCs w:val="24"/>
              </w:rPr>
            </w:pPr>
          </w:p>
        </w:tc>
        <w:tc>
          <w:tcPr>
            <w:tcW w:w="3277" w:type="dxa"/>
          </w:tcPr>
          <w:p w:rsidR="00DA4CC3" w:rsidRPr="00640B30" w:rsidRDefault="00DA4CC3" w:rsidP="00DA4CC3">
            <w:pPr>
              <w:rPr>
                <w:rFonts w:ascii="Arial" w:hAnsi="Arial" w:cs="Arial"/>
                <w:sz w:val="24"/>
                <w:szCs w:val="24"/>
              </w:rPr>
            </w:pPr>
          </w:p>
        </w:tc>
        <w:tc>
          <w:tcPr>
            <w:tcW w:w="3278" w:type="dxa"/>
          </w:tcPr>
          <w:p w:rsidR="00DA4CC3" w:rsidRPr="00640B30" w:rsidRDefault="00DA4CC3" w:rsidP="00DA4CC3">
            <w:pPr>
              <w:rPr>
                <w:rFonts w:ascii="Arial" w:hAnsi="Arial" w:cs="Arial"/>
                <w:sz w:val="24"/>
                <w:szCs w:val="24"/>
              </w:rPr>
            </w:pPr>
          </w:p>
        </w:tc>
      </w:tr>
    </w:tbl>
    <w:p w:rsidR="00861A74" w:rsidRPr="00640B30" w:rsidRDefault="00861A74" w:rsidP="00BB6755">
      <w:pPr>
        <w:spacing w:line="240" w:lineRule="auto"/>
        <w:rPr>
          <w:rFonts w:ascii="Arial" w:hAnsi="Arial" w:cs="Arial"/>
          <w:sz w:val="24"/>
          <w:szCs w:val="24"/>
        </w:rPr>
      </w:pPr>
    </w:p>
    <w:sectPr w:rsidR="00861A74" w:rsidRPr="00640B30" w:rsidSect="00296EAE">
      <w:footerReference w:type="default" r:id="rId8"/>
      <w:pgSz w:w="11906" w:h="16838" w:code="9"/>
      <w:pgMar w:top="851" w:right="900" w:bottom="1276"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C8" w:rsidRDefault="000208C8" w:rsidP="0035616E">
      <w:pPr>
        <w:spacing w:after="0" w:line="240" w:lineRule="auto"/>
      </w:pPr>
      <w:r>
        <w:separator/>
      </w:r>
    </w:p>
  </w:endnote>
  <w:endnote w:type="continuationSeparator" w:id="0">
    <w:p w:rsidR="000208C8" w:rsidRDefault="000208C8" w:rsidP="0035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006129"/>
      <w:docPartObj>
        <w:docPartGallery w:val="Page Numbers (Bottom of Page)"/>
        <w:docPartUnique/>
      </w:docPartObj>
    </w:sdtPr>
    <w:sdtEndPr/>
    <w:sdtContent>
      <w:p w:rsidR="0084440E" w:rsidRDefault="00ED4D33" w:rsidP="0084440E">
        <w:pPr>
          <w:pStyle w:val="Piedepgina"/>
          <w:jc w:val="right"/>
          <w:rPr>
            <w:noProof/>
          </w:rPr>
        </w:pPr>
        <w:r>
          <w:fldChar w:fldCharType="begin"/>
        </w:r>
        <w:r w:rsidR="00743308">
          <w:instrText xml:space="preserve"> PAGE   \* MERGEFORMAT </w:instrText>
        </w:r>
        <w:r>
          <w:fldChar w:fldCharType="separate"/>
        </w:r>
        <w:r w:rsidR="00C915B8">
          <w:rPr>
            <w:noProof/>
          </w:rPr>
          <w:t>2</w:t>
        </w:r>
        <w:r>
          <w:rPr>
            <w:noProof/>
          </w:rPr>
          <w:fldChar w:fldCharType="end"/>
        </w:r>
      </w:p>
      <w:p w:rsidR="007A56C4" w:rsidRDefault="00C915B8" w:rsidP="0084440E">
        <w:pPr>
          <w:pStyle w:val="Piedepgin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C8" w:rsidRDefault="000208C8" w:rsidP="0035616E">
      <w:pPr>
        <w:spacing w:after="0" w:line="240" w:lineRule="auto"/>
      </w:pPr>
      <w:r>
        <w:separator/>
      </w:r>
    </w:p>
  </w:footnote>
  <w:footnote w:type="continuationSeparator" w:id="0">
    <w:p w:rsidR="000208C8" w:rsidRDefault="000208C8" w:rsidP="00356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37"/>
    <w:multiLevelType w:val="hybridMultilevel"/>
    <w:tmpl w:val="627A61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1E2CC1"/>
    <w:multiLevelType w:val="multilevel"/>
    <w:tmpl w:val="4EFA484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3311EF"/>
    <w:multiLevelType w:val="hybridMultilevel"/>
    <w:tmpl w:val="73621A0E"/>
    <w:lvl w:ilvl="0" w:tplc="9AA40BC2">
      <w:start w:val="1"/>
      <w:numFmt w:val="decimal"/>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 w15:restartNumberingAfterBreak="0">
    <w:nsid w:val="07061E49"/>
    <w:multiLevelType w:val="multilevel"/>
    <w:tmpl w:val="10F27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234299"/>
    <w:multiLevelType w:val="multilevel"/>
    <w:tmpl w:val="4FD4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4130A"/>
    <w:multiLevelType w:val="multilevel"/>
    <w:tmpl w:val="0EFE96DA"/>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12115571"/>
    <w:multiLevelType w:val="multilevel"/>
    <w:tmpl w:val="53101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80773D"/>
    <w:multiLevelType w:val="hybridMultilevel"/>
    <w:tmpl w:val="7C88E6DA"/>
    <w:lvl w:ilvl="0" w:tplc="846A3682">
      <w:start w:val="1"/>
      <w:numFmt w:val="bullet"/>
      <w:lvlText w:val=""/>
      <w:lvlJc w:val="left"/>
      <w:pPr>
        <w:ind w:left="720" w:hanging="360"/>
      </w:pPr>
      <w:rPr>
        <w:rFonts w:ascii="Symbol" w:hAnsi="Symbol" w:hint="default"/>
        <w:spacing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DB13591"/>
    <w:multiLevelType w:val="hybridMultilevel"/>
    <w:tmpl w:val="5B04268A"/>
    <w:lvl w:ilvl="0" w:tplc="43881A7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E1A6FDB"/>
    <w:multiLevelType w:val="hybridMultilevel"/>
    <w:tmpl w:val="250CC86E"/>
    <w:lvl w:ilvl="0" w:tplc="6792CF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CF01F7"/>
    <w:multiLevelType w:val="multilevel"/>
    <w:tmpl w:val="10202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326A07"/>
    <w:multiLevelType w:val="hybridMultilevel"/>
    <w:tmpl w:val="FD3EE9E4"/>
    <w:lvl w:ilvl="0" w:tplc="7CD0AA40">
      <w:numFmt w:val="bullet"/>
      <w:lvlText w:val="-"/>
      <w:lvlJc w:val="left"/>
      <w:pPr>
        <w:ind w:left="720" w:hanging="360"/>
      </w:pPr>
      <w:rPr>
        <w:rFonts w:ascii="Calibri" w:eastAsia="Calibr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2776088D"/>
    <w:multiLevelType w:val="multilevel"/>
    <w:tmpl w:val="777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66011"/>
    <w:multiLevelType w:val="hybridMultilevel"/>
    <w:tmpl w:val="55003B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59375A3"/>
    <w:multiLevelType w:val="hybridMultilevel"/>
    <w:tmpl w:val="F9F86800"/>
    <w:lvl w:ilvl="0" w:tplc="846A3682">
      <w:start w:val="1"/>
      <w:numFmt w:val="bullet"/>
      <w:lvlText w:val=""/>
      <w:lvlJc w:val="left"/>
      <w:pPr>
        <w:ind w:left="720" w:hanging="360"/>
      </w:pPr>
      <w:rPr>
        <w:rFonts w:ascii="Symbol" w:hAnsi="Symbol" w:hint="default"/>
        <w:spacing w:val="0"/>
      </w:rPr>
    </w:lvl>
    <w:lvl w:ilvl="1" w:tplc="4C48D026">
      <w:numFmt w:val="bullet"/>
      <w:lvlText w:val="•"/>
      <w:lvlJc w:val="left"/>
      <w:pPr>
        <w:ind w:left="1785" w:hanging="705"/>
      </w:pPr>
      <w:rPr>
        <w:rFonts w:ascii="Arial" w:eastAsiaTheme="minorHAnsi"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74C101C"/>
    <w:multiLevelType w:val="hybridMultilevel"/>
    <w:tmpl w:val="4676AC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8FD6ECE"/>
    <w:multiLevelType w:val="hybridMultilevel"/>
    <w:tmpl w:val="6EC61E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FB53B74"/>
    <w:multiLevelType w:val="hybridMultilevel"/>
    <w:tmpl w:val="FFDAF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1953395"/>
    <w:multiLevelType w:val="multilevel"/>
    <w:tmpl w:val="52A4E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9A05A0"/>
    <w:multiLevelType w:val="hybridMultilevel"/>
    <w:tmpl w:val="C8A6184C"/>
    <w:lvl w:ilvl="0" w:tplc="2C0A0001">
      <w:start w:val="1"/>
      <w:numFmt w:val="bullet"/>
      <w:lvlText w:val=""/>
      <w:lvlJc w:val="left"/>
      <w:pPr>
        <w:ind w:left="720" w:hanging="360"/>
      </w:pPr>
      <w:rPr>
        <w:rFonts w:ascii="Symbol" w:hAnsi="Symbol" w:hint="default"/>
      </w:rPr>
    </w:lvl>
    <w:lvl w:ilvl="1" w:tplc="633ED118">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3ED1E2C"/>
    <w:multiLevelType w:val="multilevel"/>
    <w:tmpl w:val="57665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B264F8"/>
    <w:multiLevelType w:val="hybridMultilevel"/>
    <w:tmpl w:val="ACE0BF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D6D0A87"/>
    <w:multiLevelType w:val="hybridMultilevel"/>
    <w:tmpl w:val="2A4E36B4"/>
    <w:lvl w:ilvl="0" w:tplc="F1A2565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78D7183"/>
    <w:multiLevelType w:val="hybridMultilevel"/>
    <w:tmpl w:val="FB9C26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4696238"/>
    <w:multiLevelType w:val="hybridMultilevel"/>
    <w:tmpl w:val="D096A492"/>
    <w:lvl w:ilvl="0" w:tplc="4E1CE2F0">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A45291F"/>
    <w:multiLevelType w:val="hybridMultilevel"/>
    <w:tmpl w:val="AC001C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BE57B15"/>
    <w:multiLevelType w:val="multilevel"/>
    <w:tmpl w:val="759EA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653B38"/>
    <w:multiLevelType w:val="hybridMultilevel"/>
    <w:tmpl w:val="342E263A"/>
    <w:lvl w:ilvl="0" w:tplc="43881A7C">
      <w:numFmt w:val="bullet"/>
      <w:lvlText w:val="-"/>
      <w:lvlJc w:val="left"/>
      <w:pPr>
        <w:ind w:left="720" w:hanging="360"/>
      </w:pPr>
      <w:rPr>
        <w:rFonts w:ascii="Calibri" w:eastAsiaTheme="minorHAnsi" w:hAnsi="Calibri" w:cs="Calibr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E1B5064"/>
    <w:multiLevelType w:val="hybridMultilevel"/>
    <w:tmpl w:val="C8DE7BD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EA50C8B"/>
    <w:multiLevelType w:val="hybridMultilevel"/>
    <w:tmpl w:val="DC2AEA8C"/>
    <w:lvl w:ilvl="0" w:tplc="2C0A0005">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30" w15:restartNumberingAfterBreak="0">
    <w:nsid w:val="72434B68"/>
    <w:multiLevelType w:val="hybridMultilevel"/>
    <w:tmpl w:val="FFFFFFFF"/>
    <w:lvl w:ilvl="0" w:tplc="279CF5BA">
      <w:numFmt w:val="bullet"/>
      <w:lvlText w:val="-"/>
      <w:lvlJc w:val="left"/>
      <w:pPr>
        <w:ind w:left="821" w:hanging="360"/>
      </w:pPr>
      <w:rPr>
        <w:rFonts w:ascii="Calibri" w:eastAsia="Calibri" w:hAnsi="Calibri" w:cs="Calibri" w:hint="default"/>
        <w:b w:val="0"/>
        <w:bCs w:val="0"/>
        <w:i w:val="0"/>
        <w:iCs w:val="0"/>
        <w:spacing w:val="0"/>
        <w:w w:val="100"/>
        <w:sz w:val="22"/>
        <w:szCs w:val="22"/>
        <w:lang w:val="es-ES" w:eastAsia="en-US" w:bidi="ar-SA"/>
      </w:rPr>
    </w:lvl>
    <w:lvl w:ilvl="1" w:tplc="9D2AF16C">
      <w:numFmt w:val="bullet"/>
      <w:lvlText w:val="•"/>
      <w:lvlJc w:val="left"/>
      <w:pPr>
        <w:ind w:left="1605" w:hanging="360"/>
      </w:pPr>
      <w:rPr>
        <w:rFonts w:hint="default"/>
        <w:lang w:val="es-ES" w:eastAsia="en-US" w:bidi="ar-SA"/>
      </w:rPr>
    </w:lvl>
    <w:lvl w:ilvl="2" w:tplc="41C21ECE">
      <w:numFmt w:val="bullet"/>
      <w:lvlText w:val="•"/>
      <w:lvlJc w:val="left"/>
      <w:pPr>
        <w:ind w:left="2390" w:hanging="360"/>
      </w:pPr>
      <w:rPr>
        <w:rFonts w:hint="default"/>
        <w:lang w:val="es-ES" w:eastAsia="en-US" w:bidi="ar-SA"/>
      </w:rPr>
    </w:lvl>
    <w:lvl w:ilvl="3" w:tplc="331AC3D0">
      <w:numFmt w:val="bullet"/>
      <w:lvlText w:val="•"/>
      <w:lvlJc w:val="left"/>
      <w:pPr>
        <w:ind w:left="3175" w:hanging="360"/>
      </w:pPr>
      <w:rPr>
        <w:rFonts w:hint="default"/>
        <w:lang w:val="es-ES" w:eastAsia="en-US" w:bidi="ar-SA"/>
      </w:rPr>
    </w:lvl>
    <w:lvl w:ilvl="4" w:tplc="9D181662">
      <w:numFmt w:val="bullet"/>
      <w:lvlText w:val="•"/>
      <w:lvlJc w:val="left"/>
      <w:pPr>
        <w:ind w:left="3960" w:hanging="360"/>
      </w:pPr>
      <w:rPr>
        <w:rFonts w:hint="default"/>
        <w:lang w:val="es-ES" w:eastAsia="en-US" w:bidi="ar-SA"/>
      </w:rPr>
    </w:lvl>
    <w:lvl w:ilvl="5" w:tplc="2990EA8A">
      <w:numFmt w:val="bullet"/>
      <w:lvlText w:val="•"/>
      <w:lvlJc w:val="left"/>
      <w:pPr>
        <w:ind w:left="4745" w:hanging="360"/>
      </w:pPr>
      <w:rPr>
        <w:rFonts w:hint="default"/>
        <w:lang w:val="es-ES" w:eastAsia="en-US" w:bidi="ar-SA"/>
      </w:rPr>
    </w:lvl>
    <w:lvl w:ilvl="6" w:tplc="5DBA1F48">
      <w:numFmt w:val="bullet"/>
      <w:lvlText w:val="•"/>
      <w:lvlJc w:val="left"/>
      <w:pPr>
        <w:ind w:left="5530" w:hanging="360"/>
      </w:pPr>
      <w:rPr>
        <w:rFonts w:hint="default"/>
        <w:lang w:val="es-ES" w:eastAsia="en-US" w:bidi="ar-SA"/>
      </w:rPr>
    </w:lvl>
    <w:lvl w:ilvl="7" w:tplc="8B1068E0">
      <w:numFmt w:val="bullet"/>
      <w:lvlText w:val="•"/>
      <w:lvlJc w:val="left"/>
      <w:pPr>
        <w:ind w:left="6315" w:hanging="360"/>
      </w:pPr>
      <w:rPr>
        <w:rFonts w:hint="default"/>
        <w:lang w:val="es-ES" w:eastAsia="en-US" w:bidi="ar-SA"/>
      </w:rPr>
    </w:lvl>
    <w:lvl w:ilvl="8" w:tplc="D188DE3A">
      <w:numFmt w:val="bullet"/>
      <w:lvlText w:val="•"/>
      <w:lvlJc w:val="left"/>
      <w:pPr>
        <w:ind w:left="7100" w:hanging="360"/>
      </w:pPr>
      <w:rPr>
        <w:rFonts w:hint="default"/>
        <w:lang w:val="es-ES" w:eastAsia="en-US" w:bidi="ar-SA"/>
      </w:rPr>
    </w:lvl>
  </w:abstractNum>
  <w:abstractNum w:abstractNumId="31" w15:restartNumberingAfterBreak="0">
    <w:nsid w:val="7AA30D8D"/>
    <w:multiLevelType w:val="hybridMultilevel"/>
    <w:tmpl w:val="31A8639A"/>
    <w:lvl w:ilvl="0" w:tplc="9CC49330">
      <w:start w:val="1"/>
      <w:numFmt w:val="decimal"/>
      <w:lvlText w:val="%1."/>
      <w:lvlJc w:val="left"/>
      <w:pPr>
        <w:ind w:left="821" w:hanging="360"/>
      </w:pPr>
      <w:rPr>
        <w:rFonts w:ascii="Calibri" w:eastAsia="Calibri" w:hAnsi="Calibri" w:cs="Calibri" w:hint="default"/>
        <w:spacing w:val="-25"/>
        <w:w w:val="100"/>
        <w:sz w:val="22"/>
        <w:szCs w:val="22"/>
        <w:lang w:val="en-US" w:eastAsia="en-US" w:bidi="en-US"/>
      </w:rPr>
    </w:lvl>
    <w:lvl w:ilvl="1" w:tplc="21D67B16">
      <w:numFmt w:val="bullet"/>
      <w:lvlText w:val="•"/>
      <w:lvlJc w:val="left"/>
      <w:pPr>
        <w:ind w:left="1610" w:hanging="360"/>
      </w:pPr>
      <w:rPr>
        <w:rFonts w:hint="default"/>
        <w:lang w:val="en-US" w:eastAsia="en-US" w:bidi="en-US"/>
      </w:rPr>
    </w:lvl>
    <w:lvl w:ilvl="2" w:tplc="83FCE040">
      <w:numFmt w:val="bullet"/>
      <w:lvlText w:val="•"/>
      <w:lvlJc w:val="left"/>
      <w:pPr>
        <w:ind w:left="2401" w:hanging="360"/>
      </w:pPr>
      <w:rPr>
        <w:rFonts w:hint="default"/>
        <w:lang w:val="en-US" w:eastAsia="en-US" w:bidi="en-US"/>
      </w:rPr>
    </w:lvl>
    <w:lvl w:ilvl="3" w:tplc="7AF817E2">
      <w:numFmt w:val="bullet"/>
      <w:lvlText w:val="•"/>
      <w:lvlJc w:val="left"/>
      <w:pPr>
        <w:ind w:left="3191" w:hanging="360"/>
      </w:pPr>
      <w:rPr>
        <w:rFonts w:hint="default"/>
        <w:lang w:val="en-US" w:eastAsia="en-US" w:bidi="en-US"/>
      </w:rPr>
    </w:lvl>
    <w:lvl w:ilvl="4" w:tplc="87262DE8">
      <w:numFmt w:val="bullet"/>
      <w:lvlText w:val="•"/>
      <w:lvlJc w:val="left"/>
      <w:pPr>
        <w:ind w:left="3982" w:hanging="360"/>
      </w:pPr>
      <w:rPr>
        <w:rFonts w:hint="default"/>
        <w:lang w:val="en-US" w:eastAsia="en-US" w:bidi="en-US"/>
      </w:rPr>
    </w:lvl>
    <w:lvl w:ilvl="5" w:tplc="9EF0EF14">
      <w:numFmt w:val="bullet"/>
      <w:lvlText w:val="•"/>
      <w:lvlJc w:val="left"/>
      <w:pPr>
        <w:ind w:left="4772" w:hanging="360"/>
      </w:pPr>
      <w:rPr>
        <w:rFonts w:hint="default"/>
        <w:lang w:val="en-US" w:eastAsia="en-US" w:bidi="en-US"/>
      </w:rPr>
    </w:lvl>
    <w:lvl w:ilvl="6" w:tplc="5AA01F18">
      <w:numFmt w:val="bullet"/>
      <w:lvlText w:val="•"/>
      <w:lvlJc w:val="left"/>
      <w:pPr>
        <w:ind w:left="5563" w:hanging="360"/>
      </w:pPr>
      <w:rPr>
        <w:rFonts w:hint="default"/>
        <w:lang w:val="en-US" w:eastAsia="en-US" w:bidi="en-US"/>
      </w:rPr>
    </w:lvl>
    <w:lvl w:ilvl="7" w:tplc="40EAC650">
      <w:numFmt w:val="bullet"/>
      <w:lvlText w:val="•"/>
      <w:lvlJc w:val="left"/>
      <w:pPr>
        <w:ind w:left="6353" w:hanging="360"/>
      </w:pPr>
      <w:rPr>
        <w:rFonts w:hint="default"/>
        <w:lang w:val="en-US" w:eastAsia="en-US" w:bidi="en-US"/>
      </w:rPr>
    </w:lvl>
    <w:lvl w:ilvl="8" w:tplc="6F2092A0">
      <w:numFmt w:val="bullet"/>
      <w:lvlText w:val="•"/>
      <w:lvlJc w:val="left"/>
      <w:pPr>
        <w:ind w:left="7144" w:hanging="360"/>
      </w:pPr>
      <w:rPr>
        <w:rFonts w:hint="default"/>
        <w:lang w:val="en-US" w:eastAsia="en-US" w:bidi="en-US"/>
      </w:rPr>
    </w:lvl>
  </w:abstractNum>
  <w:abstractNum w:abstractNumId="32" w15:restartNumberingAfterBreak="0">
    <w:nsid w:val="7D410549"/>
    <w:multiLevelType w:val="hybridMultilevel"/>
    <w:tmpl w:val="C5C6E6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E8E5F16"/>
    <w:multiLevelType w:val="hybridMultilevel"/>
    <w:tmpl w:val="0F129A08"/>
    <w:lvl w:ilvl="0" w:tplc="9E54A57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7"/>
  </w:num>
  <w:num w:numId="4">
    <w:abstractNumId w:val="29"/>
  </w:num>
  <w:num w:numId="5">
    <w:abstractNumId w:val="12"/>
  </w:num>
  <w:num w:numId="6">
    <w:abstractNumId w:val="9"/>
  </w:num>
  <w:num w:numId="7">
    <w:abstractNumId w:val="23"/>
  </w:num>
  <w:num w:numId="8">
    <w:abstractNumId w:val="4"/>
  </w:num>
  <w:num w:numId="9">
    <w:abstractNumId w:val="17"/>
  </w:num>
  <w:num w:numId="10">
    <w:abstractNumId w:val="24"/>
  </w:num>
  <w:num w:numId="11">
    <w:abstractNumId w:val="3"/>
  </w:num>
  <w:num w:numId="12">
    <w:abstractNumId w:val="22"/>
  </w:num>
  <w:num w:numId="13">
    <w:abstractNumId w:val="33"/>
  </w:num>
  <w:num w:numId="14">
    <w:abstractNumId w:val="2"/>
  </w:num>
  <w:num w:numId="15">
    <w:abstractNumId w:val="11"/>
  </w:num>
  <w:num w:numId="16">
    <w:abstractNumId w:val="0"/>
  </w:num>
  <w:num w:numId="17">
    <w:abstractNumId w:val="30"/>
  </w:num>
  <w:num w:numId="18">
    <w:abstractNumId w:val="21"/>
  </w:num>
  <w:num w:numId="19">
    <w:abstractNumId w:val="32"/>
  </w:num>
  <w:num w:numId="20">
    <w:abstractNumId w:val="13"/>
  </w:num>
  <w:num w:numId="21">
    <w:abstractNumId w:val="25"/>
  </w:num>
  <w:num w:numId="22">
    <w:abstractNumId w:val="31"/>
  </w:num>
  <w:num w:numId="23">
    <w:abstractNumId w:val="26"/>
  </w:num>
  <w:num w:numId="24">
    <w:abstractNumId w:val="15"/>
  </w:num>
  <w:num w:numId="25">
    <w:abstractNumId w:val="16"/>
  </w:num>
  <w:num w:numId="26">
    <w:abstractNumId w:val="1"/>
  </w:num>
  <w:num w:numId="27">
    <w:abstractNumId w:val="18"/>
  </w:num>
  <w:num w:numId="28">
    <w:abstractNumId w:val="10"/>
  </w:num>
  <w:num w:numId="29">
    <w:abstractNumId w:val="6"/>
  </w:num>
  <w:num w:numId="30">
    <w:abstractNumId w:val="20"/>
  </w:num>
  <w:num w:numId="31">
    <w:abstractNumId w:val="5"/>
  </w:num>
  <w:num w:numId="32">
    <w:abstractNumId w:val="8"/>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10A23"/>
    <w:rsid w:val="00013F31"/>
    <w:rsid w:val="0001550D"/>
    <w:rsid w:val="000208C8"/>
    <w:rsid w:val="00021BBF"/>
    <w:rsid w:val="00025FFB"/>
    <w:rsid w:val="00052DDF"/>
    <w:rsid w:val="00087F0D"/>
    <w:rsid w:val="00090825"/>
    <w:rsid w:val="00092DAB"/>
    <w:rsid w:val="000A0C11"/>
    <w:rsid w:val="000A6B75"/>
    <w:rsid w:val="000E49D1"/>
    <w:rsid w:val="001044F5"/>
    <w:rsid w:val="00106EEB"/>
    <w:rsid w:val="00111504"/>
    <w:rsid w:val="0011363C"/>
    <w:rsid w:val="00127B91"/>
    <w:rsid w:val="00153882"/>
    <w:rsid w:val="00160274"/>
    <w:rsid w:val="001618B5"/>
    <w:rsid w:val="001822D4"/>
    <w:rsid w:val="001A1B48"/>
    <w:rsid w:val="001C6FCA"/>
    <w:rsid w:val="001E021F"/>
    <w:rsid w:val="002201DA"/>
    <w:rsid w:val="00233FFF"/>
    <w:rsid w:val="00235B58"/>
    <w:rsid w:val="002417C2"/>
    <w:rsid w:val="00250BDC"/>
    <w:rsid w:val="00254BF5"/>
    <w:rsid w:val="00291DFD"/>
    <w:rsid w:val="00296EAE"/>
    <w:rsid w:val="002A484D"/>
    <w:rsid w:val="002B2265"/>
    <w:rsid w:val="002C06EE"/>
    <w:rsid w:val="002C6F9C"/>
    <w:rsid w:val="002D0DED"/>
    <w:rsid w:val="002D7287"/>
    <w:rsid w:val="002E62C5"/>
    <w:rsid w:val="002E7F5D"/>
    <w:rsid w:val="002F55ED"/>
    <w:rsid w:val="002F790B"/>
    <w:rsid w:val="003145E9"/>
    <w:rsid w:val="00322B4A"/>
    <w:rsid w:val="0033190F"/>
    <w:rsid w:val="0035616E"/>
    <w:rsid w:val="003577A8"/>
    <w:rsid w:val="003679A5"/>
    <w:rsid w:val="00372517"/>
    <w:rsid w:val="00392A70"/>
    <w:rsid w:val="003952AA"/>
    <w:rsid w:val="003B20F0"/>
    <w:rsid w:val="003B5115"/>
    <w:rsid w:val="003E2BD4"/>
    <w:rsid w:val="00404538"/>
    <w:rsid w:val="00412675"/>
    <w:rsid w:val="0041598D"/>
    <w:rsid w:val="0044786D"/>
    <w:rsid w:val="0048756A"/>
    <w:rsid w:val="00490B8E"/>
    <w:rsid w:val="004B6574"/>
    <w:rsid w:val="004E03B0"/>
    <w:rsid w:val="004E4441"/>
    <w:rsid w:val="0054216D"/>
    <w:rsid w:val="005C7822"/>
    <w:rsid w:val="005F2562"/>
    <w:rsid w:val="00605D53"/>
    <w:rsid w:val="00607830"/>
    <w:rsid w:val="006215CB"/>
    <w:rsid w:val="00621C76"/>
    <w:rsid w:val="00624C9E"/>
    <w:rsid w:val="00640B30"/>
    <w:rsid w:val="00644936"/>
    <w:rsid w:val="0066080A"/>
    <w:rsid w:val="006652CB"/>
    <w:rsid w:val="006659D4"/>
    <w:rsid w:val="006901BE"/>
    <w:rsid w:val="006A1B3D"/>
    <w:rsid w:val="006A7D7C"/>
    <w:rsid w:val="006B0984"/>
    <w:rsid w:val="006C0279"/>
    <w:rsid w:val="006D42AE"/>
    <w:rsid w:val="006E3DE8"/>
    <w:rsid w:val="006F6562"/>
    <w:rsid w:val="0073160B"/>
    <w:rsid w:val="00737555"/>
    <w:rsid w:val="00743308"/>
    <w:rsid w:val="00745D5B"/>
    <w:rsid w:val="0075603A"/>
    <w:rsid w:val="00775EEA"/>
    <w:rsid w:val="007A56C4"/>
    <w:rsid w:val="007B7BE8"/>
    <w:rsid w:val="007C4051"/>
    <w:rsid w:val="007E7989"/>
    <w:rsid w:val="00810F94"/>
    <w:rsid w:val="00830764"/>
    <w:rsid w:val="00832F34"/>
    <w:rsid w:val="00841A5F"/>
    <w:rsid w:val="0084440E"/>
    <w:rsid w:val="00861A74"/>
    <w:rsid w:val="0086302C"/>
    <w:rsid w:val="00866528"/>
    <w:rsid w:val="00866F1B"/>
    <w:rsid w:val="008A09B6"/>
    <w:rsid w:val="008C4BFB"/>
    <w:rsid w:val="008D2E20"/>
    <w:rsid w:val="008D748C"/>
    <w:rsid w:val="008E7DD8"/>
    <w:rsid w:val="008F4C3E"/>
    <w:rsid w:val="009279BA"/>
    <w:rsid w:val="00933DF3"/>
    <w:rsid w:val="009434D9"/>
    <w:rsid w:val="009549BA"/>
    <w:rsid w:val="009602BB"/>
    <w:rsid w:val="00965C50"/>
    <w:rsid w:val="009709C3"/>
    <w:rsid w:val="00983784"/>
    <w:rsid w:val="00996914"/>
    <w:rsid w:val="009A00BC"/>
    <w:rsid w:val="009B2F54"/>
    <w:rsid w:val="009B7B40"/>
    <w:rsid w:val="009E3300"/>
    <w:rsid w:val="00A07CB9"/>
    <w:rsid w:val="00A158C2"/>
    <w:rsid w:val="00A36629"/>
    <w:rsid w:val="00A3751A"/>
    <w:rsid w:val="00A56838"/>
    <w:rsid w:val="00A61DA6"/>
    <w:rsid w:val="00A7318F"/>
    <w:rsid w:val="00A73C63"/>
    <w:rsid w:val="00AA264D"/>
    <w:rsid w:val="00AC7D26"/>
    <w:rsid w:val="00AE262F"/>
    <w:rsid w:val="00AE29A2"/>
    <w:rsid w:val="00AE76C4"/>
    <w:rsid w:val="00B42419"/>
    <w:rsid w:val="00B440D4"/>
    <w:rsid w:val="00B448ED"/>
    <w:rsid w:val="00B56D85"/>
    <w:rsid w:val="00B578CC"/>
    <w:rsid w:val="00B6068A"/>
    <w:rsid w:val="00B679F2"/>
    <w:rsid w:val="00B74AD7"/>
    <w:rsid w:val="00B775BC"/>
    <w:rsid w:val="00B95AB6"/>
    <w:rsid w:val="00BB6755"/>
    <w:rsid w:val="00BD455E"/>
    <w:rsid w:val="00BF34A3"/>
    <w:rsid w:val="00BF3BA0"/>
    <w:rsid w:val="00BF6992"/>
    <w:rsid w:val="00C00679"/>
    <w:rsid w:val="00C13323"/>
    <w:rsid w:val="00C138A4"/>
    <w:rsid w:val="00C13FDC"/>
    <w:rsid w:val="00C151EA"/>
    <w:rsid w:val="00C249B7"/>
    <w:rsid w:val="00C31F95"/>
    <w:rsid w:val="00C346A5"/>
    <w:rsid w:val="00C5369A"/>
    <w:rsid w:val="00C56E50"/>
    <w:rsid w:val="00C63CE4"/>
    <w:rsid w:val="00C738C4"/>
    <w:rsid w:val="00C75C2D"/>
    <w:rsid w:val="00C915B8"/>
    <w:rsid w:val="00CB55AB"/>
    <w:rsid w:val="00CD43CE"/>
    <w:rsid w:val="00CE7665"/>
    <w:rsid w:val="00CF704B"/>
    <w:rsid w:val="00D0124A"/>
    <w:rsid w:val="00D13C19"/>
    <w:rsid w:val="00D17DB7"/>
    <w:rsid w:val="00D33B8B"/>
    <w:rsid w:val="00D34668"/>
    <w:rsid w:val="00D42BA3"/>
    <w:rsid w:val="00D6711C"/>
    <w:rsid w:val="00D704F9"/>
    <w:rsid w:val="00D728C7"/>
    <w:rsid w:val="00D7647B"/>
    <w:rsid w:val="00D85D83"/>
    <w:rsid w:val="00D92CF0"/>
    <w:rsid w:val="00DA4CC3"/>
    <w:rsid w:val="00DC2A6F"/>
    <w:rsid w:val="00DC523B"/>
    <w:rsid w:val="00DD2688"/>
    <w:rsid w:val="00DE0601"/>
    <w:rsid w:val="00DE2355"/>
    <w:rsid w:val="00E069CF"/>
    <w:rsid w:val="00E10A23"/>
    <w:rsid w:val="00E14BE2"/>
    <w:rsid w:val="00E15DFC"/>
    <w:rsid w:val="00E20029"/>
    <w:rsid w:val="00E72606"/>
    <w:rsid w:val="00EA3A8F"/>
    <w:rsid w:val="00EA7CC6"/>
    <w:rsid w:val="00EC1536"/>
    <w:rsid w:val="00ED4D33"/>
    <w:rsid w:val="00F23D8B"/>
    <w:rsid w:val="00F30B0D"/>
    <w:rsid w:val="00F6790D"/>
    <w:rsid w:val="00F67C13"/>
    <w:rsid w:val="00F810F1"/>
    <w:rsid w:val="00F87A61"/>
    <w:rsid w:val="00F9584A"/>
    <w:rsid w:val="00FB31AC"/>
    <w:rsid w:val="00FD132D"/>
    <w:rsid w:val="00FD71E2"/>
    <w:rsid w:val="00FE12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B6A920-85A7-4809-A015-ECD54FFA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86D"/>
  </w:style>
  <w:style w:type="paragraph" w:styleId="Ttulo3">
    <w:name w:val="heading 3"/>
    <w:basedOn w:val="Normal"/>
    <w:next w:val="Normal"/>
    <w:link w:val="Ttulo3Car"/>
    <w:uiPriority w:val="9"/>
    <w:semiHidden/>
    <w:unhideWhenUsed/>
    <w:qFormat/>
    <w:rsid w:val="006F65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23B"/>
    <w:pPr>
      <w:ind w:left="720"/>
      <w:contextualSpacing/>
    </w:pPr>
  </w:style>
  <w:style w:type="table" w:styleId="Tablaconcuadrcula">
    <w:name w:val="Table Grid"/>
    <w:basedOn w:val="Tablanormal"/>
    <w:uiPriority w:val="39"/>
    <w:rsid w:val="00861A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A7C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EA7CC6"/>
  </w:style>
  <w:style w:type="paragraph" w:customStyle="1" w:styleId="yiv9462167504msonormal">
    <w:name w:val="yiv9462167504msonormal"/>
    <w:basedOn w:val="Normal"/>
    <w:rsid w:val="00291D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rsid w:val="006C027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B74AD7"/>
    <w:pPr>
      <w:autoSpaceDE w:val="0"/>
      <w:autoSpaceDN w:val="0"/>
      <w:adjustRightInd w:val="0"/>
      <w:spacing w:after="0" w:line="240" w:lineRule="auto"/>
    </w:pPr>
    <w:rPr>
      <w:rFonts w:ascii="Calibri" w:hAnsi="Calibri" w:cs="Calibri"/>
      <w:color w:val="000000"/>
      <w:sz w:val="24"/>
      <w:szCs w:val="24"/>
    </w:rPr>
  </w:style>
  <w:style w:type="character" w:customStyle="1" w:styleId="Ttulo3Car">
    <w:name w:val="Título 3 Car"/>
    <w:basedOn w:val="Fuentedeprrafopredeter"/>
    <w:link w:val="Ttulo3"/>
    <w:uiPriority w:val="9"/>
    <w:semiHidden/>
    <w:rsid w:val="006F6562"/>
    <w:rPr>
      <w:rFonts w:asciiTheme="majorHAnsi" w:eastAsiaTheme="majorEastAsia" w:hAnsiTheme="majorHAnsi" w:cstheme="majorBidi"/>
      <w:b/>
      <w:bCs/>
      <w:color w:val="5B9BD5" w:themeColor="accent1"/>
    </w:rPr>
  </w:style>
  <w:style w:type="paragraph" w:styleId="Encabezado">
    <w:name w:val="header"/>
    <w:basedOn w:val="Normal"/>
    <w:link w:val="EncabezadoCar"/>
    <w:uiPriority w:val="99"/>
    <w:unhideWhenUsed/>
    <w:rsid w:val="003561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16E"/>
  </w:style>
  <w:style w:type="paragraph" w:styleId="Piedepgina">
    <w:name w:val="footer"/>
    <w:basedOn w:val="Normal"/>
    <w:link w:val="PiedepginaCar"/>
    <w:uiPriority w:val="99"/>
    <w:unhideWhenUsed/>
    <w:rsid w:val="003561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16E"/>
  </w:style>
  <w:style w:type="paragraph" w:styleId="Textodeglobo">
    <w:name w:val="Balloon Text"/>
    <w:basedOn w:val="Normal"/>
    <w:link w:val="TextodegloboCar"/>
    <w:uiPriority w:val="99"/>
    <w:semiHidden/>
    <w:unhideWhenUsed/>
    <w:rsid w:val="00EC1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8741">
      <w:bodyDiv w:val="1"/>
      <w:marLeft w:val="0"/>
      <w:marRight w:val="0"/>
      <w:marTop w:val="0"/>
      <w:marBottom w:val="0"/>
      <w:divBdr>
        <w:top w:val="none" w:sz="0" w:space="0" w:color="auto"/>
        <w:left w:val="none" w:sz="0" w:space="0" w:color="auto"/>
        <w:bottom w:val="none" w:sz="0" w:space="0" w:color="auto"/>
        <w:right w:val="none" w:sz="0" w:space="0" w:color="auto"/>
      </w:divBdr>
    </w:div>
    <w:div w:id="38600876">
      <w:bodyDiv w:val="1"/>
      <w:marLeft w:val="0"/>
      <w:marRight w:val="0"/>
      <w:marTop w:val="0"/>
      <w:marBottom w:val="0"/>
      <w:divBdr>
        <w:top w:val="none" w:sz="0" w:space="0" w:color="auto"/>
        <w:left w:val="none" w:sz="0" w:space="0" w:color="auto"/>
        <w:bottom w:val="none" w:sz="0" w:space="0" w:color="auto"/>
        <w:right w:val="none" w:sz="0" w:space="0" w:color="auto"/>
      </w:divBdr>
    </w:div>
    <w:div w:id="211383951">
      <w:bodyDiv w:val="1"/>
      <w:marLeft w:val="0"/>
      <w:marRight w:val="0"/>
      <w:marTop w:val="0"/>
      <w:marBottom w:val="0"/>
      <w:divBdr>
        <w:top w:val="none" w:sz="0" w:space="0" w:color="auto"/>
        <w:left w:val="none" w:sz="0" w:space="0" w:color="auto"/>
        <w:bottom w:val="none" w:sz="0" w:space="0" w:color="auto"/>
        <w:right w:val="none" w:sz="0" w:space="0" w:color="auto"/>
      </w:divBdr>
      <w:divsChild>
        <w:div w:id="985626902">
          <w:marLeft w:val="0"/>
          <w:marRight w:val="0"/>
          <w:marTop w:val="0"/>
          <w:marBottom w:val="0"/>
          <w:divBdr>
            <w:top w:val="none" w:sz="0" w:space="0" w:color="auto"/>
            <w:left w:val="none" w:sz="0" w:space="0" w:color="auto"/>
            <w:bottom w:val="none" w:sz="0" w:space="0" w:color="auto"/>
            <w:right w:val="none" w:sz="0" w:space="0" w:color="auto"/>
          </w:divBdr>
        </w:div>
        <w:div w:id="1920864531">
          <w:marLeft w:val="0"/>
          <w:marRight w:val="0"/>
          <w:marTop w:val="0"/>
          <w:marBottom w:val="0"/>
          <w:divBdr>
            <w:top w:val="none" w:sz="0" w:space="0" w:color="auto"/>
            <w:left w:val="none" w:sz="0" w:space="0" w:color="auto"/>
            <w:bottom w:val="none" w:sz="0" w:space="0" w:color="auto"/>
            <w:right w:val="none" w:sz="0" w:space="0" w:color="auto"/>
          </w:divBdr>
        </w:div>
        <w:div w:id="16935077">
          <w:marLeft w:val="0"/>
          <w:marRight w:val="0"/>
          <w:marTop w:val="0"/>
          <w:marBottom w:val="0"/>
          <w:divBdr>
            <w:top w:val="none" w:sz="0" w:space="0" w:color="auto"/>
            <w:left w:val="none" w:sz="0" w:space="0" w:color="auto"/>
            <w:bottom w:val="none" w:sz="0" w:space="0" w:color="auto"/>
            <w:right w:val="none" w:sz="0" w:space="0" w:color="auto"/>
          </w:divBdr>
        </w:div>
        <w:div w:id="447049093">
          <w:marLeft w:val="0"/>
          <w:marRight w:val="0"/>
          <w:marTop w:val="0"/>
          <w:marBottom w:val="0"/>
          <w:divBdr>
            <w:top w:val="none" w:sz="0" w:space="0" w:color="auto"/>
            <w:left w:val="none" w:sz="0" w:space="0" w:color="auto"/>
            <w:bottom w:val="none" w:sz="0" w:space="0" w:color="auto"/>
            <w:right w:val="none" w:sz="0" w:space="0" w:color="auto"/>
          </w:divBdr>
        </w:div>
        <w:div w:id="1057584948">
          <w:marLeft w:val="0"/>
          <w:marRight w:val="0"/>
          <w:marTop w:val="0"/>
          <w:marBottom w:val="0"/>
          <w:divBdr>
            <w:top w:val="none" w:sz="0" w:space="0" w:color="auto"/>
            <w:left w:val="none" w:sz="0" w:space="0" w:color="auto"/>
            <w:bottom w:val="none" w:sz="0" w:space="0" w:color="auto"/>
            <w:right w:val="none" w:sz="0" w:space="0" w:color="auto"/>
          </w:divBdr>
        </w:div>
        <w:div w:id="1018778037">
          <w:marLeft w:val="0"/>
          <w:marRight w:val="0"/>
          <w:marTop w:val="0"/>
          <w:marBottom w:val="0"/>
          <w:divBdr>
            <w:top w:val="none" w:sz="0" w:space="0" w:color="auto"/>
            <w:left w:val="none" w:sz="0" w:space="0" w:color="auto"/>
            <w:bottom w:val="none" w:sz="0" w:space="0" w:color="auto"/>
            <w:right w:val="none" w:sz="0" w:space="0" w:color="auto"/>
          </w:divBdr>
        </w:div>
        <w:div w:id="819035370">
          <w:marLeft w:val="0"/>
          <w:marRight w:val="0"/>
          <w:marTop w:val="0"/>
          <w:marBottom w:val="0"/>
          <w:divBdr>
            <w:top w:val="none" w:sz="0" w:space="0" w:color="auto"/>
            <w:left w:val="none" w:sz="0" w:space="0" w:color="auto"/>
            <w:bottom w:val="none" w:sz="0" w:space="0" w:color="auto"/>
            <w:right w:val="none" w:sz="0" w:space="0" w:color="auto"/>
          </w:divBdr>
        </w:div>
        <w:div w:id="1538810892">
          <w:marLeft w:val="0"/>
          <w:marRight w:val="0"/>
          <w:marTop w:val="0"/>
          <w:marBottom w:val="0"/>
          <w:divBdr>
            <w:top w:val="none" w:sz="0" w:space="0" w:color="auto"/>
            <w:left w:val="none" w:sz="0" w:space="0" w:color="auto"/>
            <w:bottom w:val="none" w:sz="0" w:space="0" w:color="auto"/>
            <w:right w:val="none" w:sz="0" w:space="0" w:color="auto"/>
          </w:divBdr>
        </w:div>
        <w:div w:id="1392539589">
          <w:marLeft w:val="0"/>
          <w:marRight w:val="0"/>
          <w:marTop w:val="0"/>
          <w:marBottom w:val="0"/>
          <w:divBdr>
            <w:top w:val="none" w:sz="0" w:space="0" w:color="auto"/>
            <w:left w:val="none" w:sz="0" w:space="0" w:color="auto"/>
            <w:bottom w:val="none" w:sz="0" w:space="0" w:color="auto"/>
            <w:right w:val="none" w:sz="0" w:space="0" w:color="auto"/>
          </w:divBdr>
        </w:div>
        <w:div w:id="1559778361">
          <w:marLeft w:val="0"/>
          <w:marRight w:val="0"/>
          <w:marTop w:val="0"/>
          <w:marBottom w:val="0"/>
          <w:divBdr>
            <w:top w:val="none" w:sz="0" w:space="0" w:color="auto"/>
            <w:left w:val="none" w:sz="0" w:space="0" w:color="auto"/>
            <w:bottom w:val="none" w:sz="0" w:space="0" w:color="auto"/>
            <w:right w:val="none" w:sz="0" w:space="0" w:color="auto"/>
          </w:divBdr>
        </w:div>
        <w:div w:id="517352538">
          <w:marLeft w:val="0"/>
          <w:marRight w:val="0"/>
          <w:marTop w:val="0"/>
          <w:marBottom w:val="0"/>
          <w:divBdr>
            <w:top w:val="none" w:sz="0" w:space="0" w:color="auto"/>
            <w:left w:val="none" w:sz="0" w:space="0" w:color="auto"/>
            <w:bottom w:val="none" w:sz="0" w:space="0" w:color="auto"/>
            <w:right w:val="none" w:sz="0" w:space="0" w:color="auto"/>
          </w:divBdr>
        </w:div>
        <w:div w:id="312561203">
          <w:marLeft w:val="0"/>
          <w:marRight w:val="0"/>
          <w:marTop w:val="0"/>
          <w:marBottom w:val="0"/>
          <w:divBdr>
            <w:top w:val="none" w:sz="0" w:space="0" w:color="auto"/>
            <w:left w:val="none" w:sz="0" w:space="0" w:color="auto"/>
            <w:bottom w:val="none" w:sz="0" w:space="0" w:color="auto"/>
            <w:right w:val="none" w:sz="0" w:space="0" w:color="auto"/>
          </w:divBdr>
        </w:div>
        <w:div w:id="511846789">
          <w:marLeft w:val="0"/>
          <w:marRight w:val="0"/>
          <w:marTop w:val="0"/>
          <w:marBottom w:val="0"/>
          <w:divBdr>
            <w:top w:val="none" w:sz="0" w:space="0" w:color="auto"/>
            <w:left w:val="none" w:sz="0" w:space="0" w:color="auto"/>
            <w:bottom w:val="none" w:sz="0" w:space="0" w:color="auto"/>
            <w:right w:val="none" w:sz="0" w:space="0" w:color="auto"/>
          </w:divBdr>
        </w:div>
        <w:div w:id="1901208032">
          <w:marLeft w:val="0"/>
          <w:marRight w:val="0"/>
          <w:marTop w:val="0"/>
          <w:marBottom w:val="0"/>
          <w:divBdr>
            <w:top w:val="none" w:sz="0" w:space="0" w:color="auto"/>
            <w:left w:val="none" w:sz="0" w:space="0" w:color="auto"/>
            <w:bottom w:val="none" w:sz="0" w:space="0" w:color="auto"/>
            <w:right w:val="none" w:sz="0" w:space="0" w:color="auto"/>
          </w:divBdr>
        </w:div>
        <w:div w:id="356664500">
          <w:marLeft w:val="0"/>
          <w:marRight w:val="0"/>
          <w:marTop w:val="0"/>
          <w:marBottom w:val="0"/>
          <w:divBdr>
            <w:top w:val="none" w:sz="0" w:space="0" w:color="auto"/>
            <w:left w:val="none" w:sz="0" w:space="0" w:color="auto"/>
            <w:bottom w:val="none" w:sz="0" w:space="0" w:color="auto"/>
            <w:right w:val="none" w:sz="0" w:space="0" w:color="auto"/>
          </w:divBdr>
        </w:div>
        <w:div w:id="1071580663">
          <w:marLeft w:val="0"/>
          <w:marRight w:val="0"/>
          <w:marTop w:val="0"/>
          <w:marBottom w:val="0"/>
          <w:divBdr>
            <w:top w:val="none" w:sz="0" w:space="0" w:color="auto"/>
            <w:left w:val="none" w:sz="0" w:space="0" w:color="auto"/>
            <w:bottom w:val="none" w:sz="0" w:space="0" w:color="auto"/>
            <w:right w:val="none" w:sz="0" w:space="0" w:color="auto"/>
          </w:divBdr>
        </w:div>
        <w:div w:id="1486817529">
          <w:marLeft w:val="0"/>
          <w:marRight w:val="0"/>
          <w:marTop w:val="0"/>
          <w:marBottom w:val="0"/>
          <w:divBdr>
            <w:top w:val="none" w:sz="0" w:space="0" w:color="auto"/>
            <w:left w:val="none" w:sz="0" w:space="0" w:color="auto"/>
            <w:bottom w:val="none" w:sz="0" w:space="0" w:color="auto"/>
            <w:right w:val="none" w:sz="0" w:space="0" w:color="auto"/>
          </w:divBdr>
        </w:div>
        <w:div w:id="1080641494">
          <w:marLeft w:val="0"/>
          <w:marRight w:val="0"/>
          <w:marTop w:val="0"/>
          <w:marBottom w:val="0"/>
          <w:divBdr>
            <w:top w:val="none" w:sz="0" w:space="0" w:color="auto"/>
            <w:left w:val="none" w:sz="0" w:space="0" w:color="auto"/>
            <w:bottom w:val="none" w:sz="0" w:space="0" w:color="auto"/>
            <w:right w:val="none" w:sz="0" w:space="0" w:color="auto"/>
          </w:divBdr>
        </w:div>
        <w:div w:id="1730154685">
          <w:marLeft w:val="0"/>
          <w:marRight w:val="0"/>
          <w:marTop w:val="0"/>
          <w:marBottom w:val="0"/>
          <w:divBdr>
            <w:top w:val="none" w:sz="0" w:space="0" w:color="auto"/>
            <w:left w:val="none" w:sz="0" w:space="0" w:color="auto"/>
            <w:bottom w:val="none" w:sz="0" w:space="0" w:color="auto"/>
            <w:right w:val="none" w:sz="0" w:space="0" w:color="auto"/>
          </w:divBdr>
        </w:div>
        <w:div w:id="1098138733">
          <w:marLeft w:val="0"/>
          <w:marRight w:val="0"/>
          <w:marTop w:val="0"/>
          <w:marBottom w:val="0"/>
          <w:divBdr>
            <w:top w:val="none" w:sz="0" w:space="0" w:color="auto"/>
            <w:left w:val="none" w:sz="0" w:space="0" w:color="auto"/>
            <w:bottom w:val="none" w:sz="0" w:space="0" w:color="auto"/>
            <w:right w:val="none" w:sz="0" w:space="0" w:color="auto"/>
          </w:divBdr>
        </w:div>
        <w:div w:id="910314591">
          <w:marLeft w:val="0"/>
          <w:marRight w:val="0"/>
          <w:marTop w:val="0"/>
          <w:marBottom w:val="0"/>
          <w:divBdr>
            <w:top w:val="none" w:sz="0" w:space="0" w:color="auto"/>
            <w:left w:val="none" w:sz="0" w:space="0" w:color="auto"/>
            <w:bottom w:val="none" w:sz="0" w:space="0" w:color="auto"/>
            <w:right w:val="none" w:sz="0" w:space="0" w:color="auto"/>
          </w:divBdr>
        </w:div>
        <w:div w:id="1743067247">
          <w:marLeft w:val="0"/>
          <w:marRight w:val="0"/>
          <w:marTop w:val="0"/>
          <w:marBottom w:val="0"/>
          <w:divBdr>
            <w:top w:val="none" w:sz="0" w:space="0" w:color="auto"/>
            <w:left w:val="none" w:sz="0" w:space="0" w:color="auto"/>
            <w:bottom w:val="none" w:sz="0" w:space="0" w:color="auto"/>
            <w:right w:val="none" w:sz="0" w:space="0" w:color="auto"/>
          </w:divBdr>
        </w:div>
        <w:div w:id="1954903521">
          <w:marLeft w:val="0"/>
          <w:marRight w:val="0"/>
          <w:marTop w:val="0"/>
          <w:marBottom w:val="0"/>
          <w:divBdr>
            <w:top w:val="none" w:sz="0" w:space="0" w:color="auto"/>
            <w:left w:val="none" w:sz="0" w:space="0" w:color="auto"/>
            <w:bottom w:val="none" w:sz="0" w:space="0" w:color="auto"/>
            <w:right w:val="none" w:sz="0" w:space="0" w:color="auto"/>
          </w:divBdr>
        </w:div>
        <w:div w:id="1948466270">
          <w:marLeft w:val="0"/>
          <w:marRight w:val="0"/>
          <w:marTop w:val="0"/>
          <w:marBottom w:val="0"/>
          <w:divBdr>
            <w:top w:val="none" w:sz="0" w:space="0" w:color="auto"/>
            <w:left w:val="none" w:sz="0" w:space="0" w:color="auto"/>
            <w:bottom w:val="none" w:sz="0" w:space="0" w:color="auto"/>
            <w:right w:val="none" w:sz="0" w:space="0" w:color="auto"/>
          </w:divBdr>
        </w:div>
        <w:div w:id="1990671706">
          <w:marLeft w:val="0"/>
          <w:marRight w:val="0"/>
          <w:marTop w:val="0"/>
          <w:marBottom w:val="0"/>
          <w:divBdr>
            <w:top w:val="none" w:sz="0" w:space="0" w:color="auto"/>
            <w:left w:val="none" w:sz="0" w:space="0" w:color="auto"/>
            <w:bottom w:val="none" w:sz="0" w:space="0" w:color="auto"/>
            <w:right w:val="none" w:sz="0" w:space="0" w:color="auto"/>
          </w:divBdr>
        </w:div>
        <w:div w:id="834034353">
          <w:marLeft w:val="0"/>
          <w:marRight w:val="0"/>
          <w:marTop w:val="0"/>
          <w:marBottom w:val="0"/>
          <w:divBdr>
            <w:top w:val="none" w:sz="0" w:space="0" w:color="auto"/>
            <w:left w:val="none" w:sz="0" w:space="0" w:color="auto"/>
            <w:bottom w:val="none" w:sz="0" w:space="0" w:color="auto"/>
            <w:right w:val="none" w:sz="0" w:space="0" w:color="auto"/>
          </w:divBdr>
        </w:div>
        <w:div w:id="1698040717">
          <w:marLeft w:val="0"/>
          <w:marRight w:val="0"/>
          <w:marTop w:val="0"/>
          <w:marBottom w:val="0"/>
          <w:divBdr>
            <w:top w:val="none" w:sz="0" w:space="0" w:color="auto"/>
            <w:left w:val="none" w:sz="0" w:space="0" w:color="auto"/>
            <w:bottom w:val="none" w:sz="0" w:space="0" w:color="auto"/>
            <w:right w:val="none" w:sz="0" w:space="0" w:color="auto"/>
          </w:divBdr>
        </w:div>
        <w:div w:id="877208804">
          <w:marLeft w:val="0"/>
          <w:marRight w:val="0"/>
          <w:marTop w:val="0"/>
          <w:marBottom w:val="0"/>
          <w:divBdr>
            <w:top w:val="none" w:sz="0" w:space="0" w:color="auto"/>
            <w:left w:val="none" w:sz="0" w:space="0" w:color="auto"/>
            <w:bottom w:val="none" w:sz="0" w:space="0" w:color="auto"/>
            <w:right w:val="none" w:sz="0" w:space="0" w:color="auto"/>
          </w:divBdr>
        </w:div>
        <w:div w:id="1520466856">
          <w:marLeft w:val="0"/>
          <w:marRight w:val="0"/>
          <w:marTop w:val="0"/>
          <w:marBottom w:val="0"/>
          <w:divBdr>
            <w:top w:val="none" w:sz="0" w:space="0" w:color="auto"/>
            <w:left w:val="none" w:sz="0" w:space="0" w:color="auto"/>
            <w:bottom w:val="none" w:sz="0" w:space="0" w:color="auto"/>
            <w:right w:val="none" w:sz="0" w:space="0" w:color="auto"/>
          </w:divBdr>
        </w:div>
        <w:div w:id="67001251">
          <w:marLeft w:val="0"/>
          <w:marRight w:val="0"/>
          <w:marTop w:val="0"/>
          <w:marBottom w:val="0"/>
          <w:divBdr>
            <w:top w:val="none" w:sz="0" w:space="0" w:color="auto"/>
            <w:left w:val="none" w:sz="0" w:space="0" w:color="auto"/>
            <w:bottom w:val="none" w:sz="0" w:space="0" w:color="auto"/>
            <w:right w:val="none" w:sz="0" w:space="0" w:color="auto"/>
          </w:divBdr>
        </w:div>
        <w:div w:id="750547270">
          <w:marLeft w:val="0"/>
          <w:marRight w:val="0"/>
          <w:marTop w:val="0"/>
          <w:marBottom w:val="0"/>
          <w:divBdr>
            <w:top w:val="none" w:sz="0" w:space="0" w:color="auto"/>
            <w:left w:val="none" w:sz="0" w:space="0" w:color="auto"/>
            <w:bottom w:val="none" w:sz="0" w:space="0" w:color="auto"/>
            <w:right w:val="none" w:sz="0" w:space="0" w:color="auto"/>
          </w:divBdr>
        </w:div>
        <w:div w:id="694038415">
          <w:marLeft w:val="0"/>
          <w:marRight w:val="0"/>
          <w:marTop w:val="0"/>
          <w:marBottom w:val="0"/>
          <w:divBdr>
            <w:top w:val="none" w:sz="0" w:space="0" w:color="auto"/>
            <w:left w:val="none" w:sz="0" w:space="0" w:color="auto"/>
            <w:bottom w:val="none" w:sz="0" w:space="0" w:color="auto"/>
            <w:right w:val="none" w:sz="0" w:space="0" w:color="auto"/>
          </w:divBdr>
        </w:div>
        <w:div w:id="136150025">
          <w:marLeft w:val="0"/>
          <w:marRight w:val="0"/>
          <w:marTop w:val="0"/>
          <w:marBottom w:val="0"/>
          <w:divBdr>
            <w:top w:val="none" w:sz="0" w:space="0" w:color="auto"/>
            <w:left w:val="none" w:sz="0" w:space="0" w:color="auto"/>
            <w:bottom w:val="none" w:sz="0" w:space="0" w:color="auto"/>
            <w:right w:val="none" w:sz="0" w:space="0" w:color="auto"/>
          </w:divBdr>
        </w:div>
      </w:divsChild>
    </w:div>
    <w:div w:id="273827150">
      <w:bodyDiv w:val="1"/>
      <w:marLeft w:val="0"/>
      <w:marRight w:val="0"/>
      <w:marTop w:val="0"/>
      <w:marBottom w:val="0"/>
      <w:divBdr>
        <w:top w:val="none" w:sz="0" w:space="0" w:color="auto"/>
        <w:left w:val="none" w:sz="0" w:space="0" w:color="auto"/>
        <w:bottom w:val="none" w:sz="0" w:space="0" w:color="auto"/>
        <w:right w:val="none" w:sz="0" w:space="0" w:color="auto"/>
      </w:divBdr>
    </w:div>
    <w:div w:id="444269815">
      <w:bodyDiv w:val="1"/>
      <w:marLeft w:val="0"/>
      <w:marRight w:val="0"/>
      <w:marTop w:val="0"/>
      <w:marBottom w:val="0"/>
      <w:divBdr>
        <w:top w:val="none" w:sz="0" w:space="0" w:color="auto"/>
        <w:left w:val="none" w:sz="0" w:space="0" w:color="auto"/>
        <w:bottom w:val="none" w:sz="0" w:space="0" w:color="auto"/>
        <w:right w:val="none" w:sz="0" w:space="0" w:color="auto"/>
      </w:divBdr>
      <w:divsChild>
        <w:div w:id="201750512">
          <w:marLeft w:val="0"/>
          <w:marRight w:val="0"/>
          <w:marTop w:val="0"/>
          <w:marBottom w:val="0"/>
          <w:divBdr>
            <w:top w:val="none" w:sz="0" w:space="0" w:color="auto"/>
            <w:left w:val="none" w:sz="0" w:space="0" w:color="auto"/>
            <w:bottom w:val="none" w:sz="0" w:space="0" w:color="auto"/>
            <w:right w:val="none" w:sz="0" w:space="0" w:color="auto"/>
          </w:divBdr>
        </w:div>
        <w:div w:id="1391147090">
          <w:marLeft w:val="0"/>
          <w:marRight w:val="0"/>
          <w:marTop w:val="0"/>
          <w:marBottom w:val="0"/>
          <w:divBdr>
            <w:top w:val="none" w:sz="0" w:space="0" w:color="auto"/>
            <w:left w:val="none" w:sz="0" w:space="0" w:color="auto"/>
            <w:bottom w:val="none" w:sz="0" w:space="0" w:color="auto"/>
            <w:right w:val="none" w:sz="0" w:space="0" w:color="auto"/>
          </w:divBdr>
        </w:div>
        <w:div w:id="1269123390">
          <w:marLeft w:val="0"/>
          <w:marRight w:val="0"/>
          <w:marTop w:val="0"/>
          <w:marBottom w:val="0"/>
          <w:divBdr>
            <w:top w:val="none" w:sz="0" w:space="0" w:color="auto"/>
            <w:left w:val="none" w:sz="0" w:space="0" w:color="auto"/>
            <w:bottom w:val="none" w:sz="0" w:space="0" w:color="auto"/>
            <w:right w:val="none" w:sz="0" w:space="0" w:color="auto"/>
          </w:divBdr>
        </w:div>
        <w:div w:id="1672026974">
          <w:marLeft w:val="0"/>
          <w:marRight w:val="0"/>
          <w:marTop w:val="0"/>
          <w:marBottom w:val="0"/>
          <w:divBdr>
            <w:top w:val="none" w:sz="0" w:space="0" w:color="auto"/>
            <w:left w:val="none" w:sz="0" w:space="0" w:color="auto"/>
            <w:bottom w:val="none" w:sz="0" w:space="0" w:color="auto"/>
            <w:right w:val="none" w:sz="0" w:space="0" w:color="auto"/>
          </w:divBdr>
        </w:div>
        <w:div w:id="50664024">
          <w:marLeft w:val="0"/>
          <w:marRight w:val="0"/>
          <w:marTop w:val="0"/>
          <w:marBottom w:val="0"/>
          <w:divBdr>
            <w:top w:val="none" w:sz="0" w:space="0" w:color="auto"/>
            <w:left w:val="none" w:sz="0" w:space="0" w:color="auto"/>
            <w:bottom w:val="none" w:sz="0" w:space="0" w:color="auto"/>
            <w:right w:val="none" w:sz="0" w:space="0" w:color="auto"/>
          </w:divBdr>
        </w:div>
        <w:div w:id="1174149719">
          <w:marLeft w:val="0"/>
          <w:marRight w:val="0"/>
          <w:marTop w:val="0"/>
          <w:marBottom w:val="0"/>
          <w:divBdr>
            <w:top w:val="none" w:sz="0" w:space="0" w:color="auto"/>
            <w:left w:val="none" w:sz="0" w:space="0" w:color="auto"/>
            <w:bottom w:val="none" w:sz="0" w:space="0" w:color="auto"/>
            <w:right w:val="none" w:sz="0" w:space="0" w:color="auto"/>
          </w:divBdr>
        </w:div>
        <w:div w:id="65229558">
          <w:marLeft w:val="0"/>
          <w:marRight w:val="0"/>
          <w:marTop w:val="0"/>
          <w:marBottom w:val="0"/>
          <w:divBdr>
            <w:top w:val="none" w:sz="0" w:space="0" w:color="auto"/>
            <w:left w:val="none" w:sz="0" w:space="0" w:color="auto"/>
            <w:bottom w:val="none" w:sz="0" w:space="0" w:color="auto"/>
            <w:right w:val="none" w:sz="0" w:space="0" w:color="auto"/>
          </w:divBdr>
        </w:div>
        <w:div w:id="1108233489">
          <w:marLeft w:val="0"/>
          <w:marRight w:val="0"/>
          <w:marTop w:val="0"/>
          <w:marBottom w:val="0"/>
          <w:divBdr>
            <w:top w:val="none" w:sz="0" w:space="0" w:color="auto"/>
            <w:left w:val="none" w:sz="0" w:space="0" w:color="auto"/>
            <w:bottom w:val="none" w:sz="0" w:space="0" w:color="auto"/>
            <w:right w:val="none" w:sz="0" w:space="0" w:color="auto"/>
          </w:divBdr>
        </w:div>
        <w:div w:id="372652684">
          <w:marLeft w:val="0"/>
          <w:marRight w:val="0"/>
          <w:marTop w:val="0"/>
          <w:marBottom w:val="0"/>
          <w:divBdr>
            <w:top w:val="none" w:sz="0" w:space="0" w:color="auto"/>
            <w:left w:val="none" w:sz="0" w:space="0" w:color="auto"/>
            <w:bottom w:val="none" w:sz="0" w:space="0" w:color="auto"/>
            <w:right w:val="none" w:sz="0" w:space="0" w:color="auto"/>
          </w:divBdr>
        </w:div>
        <w:div w:id="907887541">
          <w:marLeft w:val="0"/>
          <w:marRight w:val="0"/>
          <w:marTop w:val="0"/>
          <w:marBottom w:val="0"/>
          <w:divBdr>
            <w:top w:val="none" w:sz="0" w:space="0" w:color="auto"/>
            <w:left w:val="none" w:sz="0" w:space="0" w:color="auto"/>
            <w:bottom w:val="none" w:sz="0" w:space="0" w:color="auto"/>
            <w:right w:val="none" w:sz="0" w:space="0" w:color="auto"/>
          </w:divBdr>
        </w:div>
        <w:div w:id="388110356">
          <w:marLeft w:val="0"/>
          <w:marRight w:val="0"/>
          <w:marTop w:val="0"/>
          <w:marBottom w:val="0"/>
          <w:divBdr>
            <w:top w:val="none" w:sz="0" w:space="0" w:color="auto"/>
            <w:left w:val="none" w:sz="0" w:space="0" w:color="auto"/>
            <w:bottom w:val="none" w:sz="0" w:space="0" w:color="auto"/>
            <w:right w:val="none" w:sz="0" w:space="0" w:color="auto"/>
          </w:divBdr>
        </w:div>
        <w:div w:id="1490362654">
          <w:marLeft w:val="0"/>
          <w:marRight w:val="0"/>
          <w:marTop w:val="0"/>
          <w:marBottom w:val="0"/>
          <w:divBdr>
            <w:top w:val="none" w:sz="0" w:space="0" w:color="auto"/>
            <w:left w:val="none" w:sz="0" w:space="0" w:color="auto"/>
            <w:bottom w:val="none" w:sz="0" w:space="0" w:color="auto"/>
            <w:right w:val="none" w:sz="0" w:space="0" w:color="auto"/>
          </w:divBdr>
        </w:div>
      </w:divsChild>
    </w:div>
    <w:div w:id="818040770">
      <w:bodyDiv w:val="1"/>
      <w:marLeft w:val="0"/>
      <w:marRight w:val="0"/>
      <w:marTop w:val="0"/>
      <w:marBottom w:val="0"/>
      <w:divBdr>
        <w:top w:val="none" w:sz="0" w:space="0" w:color="auto"/>
        <w:left w:val="none" w:sz="0" w:space="0" w:color="auto"/>
        <w:bottom w:val="none" w:sz="0" w:space="0" w:color="auto"/>
        <w:right w:val="none" w:sz="0" w:space="0" w:color="auto"/>
      </w:divBdr>
      <w:divsChild>
        <w:div w:id="282272780">
          <w:marLeft w:val="0"/>
          <w:marRight w:val="0"/>
          <w:marTop w:val="0"/>
          <w:marBottom w:val="0"/>
          <w:divBdr>
            <w:top w:val="none" w:sz="0" w:space="0" w:color="auto"/>
            <w:left w:val="none" w:sz="0" w:space="0" w:color="auto"/>
            <w:bottom w:val="none" w:sz="0" w:space="0" w:color="auto"/>
            <w:right w:val="none" w:sz="0" w:space="0" w:color="auto"/>
          </w:divBdr>
        </w:div>
        <w:div w:id="63526352">
          <w:marLeft w:val="0"/>
          <w:marRight w:val="0"/>
          <w:marTop w:val="0"/>
          <w:marBottom w:val="0"/>
          <w:divBdr>
            <w:top w:val="none" w:sz="0" w:space="0" w:color="auto"/>
            <w:left w:val="none" w:sz="0" w:space="0" w:color="auto"/>
            <w:bottom w:val="none" w:sz="0" w:space="0" w:color="auto"/>
            <w:right w:val="none" w:sz="0" w:space="0" w:color="auto"/>
          </w:divBdr>
        </w:div>
        <w:div w:id="980234003">
          <w:marLeft w:val="0"/>
          <w:marRight w:val="0"/>
          <w:marTop w:val="0"/>
          <w:marBottom w:val="0"/>
          <w:divBdr>
            <w:top w:val="none" w:sz="0" w:space="0" w:color="auto"/>
            <w:left w:val="none" w:sz="0" w:space="0" w:color="auto"/>
            <w:bottom w:val="none" w:sz="0" w:space="0" w:color="auto"/>
            <w:right w:val="none" w:sz="0" w:space="0" w:color="auto"/>
          </w:divBdr>
        </w:div>
        <w:div w:id="2003922429">
          <w:marLeft w:val="0"/>
          <w:marRight w:val="0"/>
          <w:marTop w:val="0"/>
          <w:marBottom w:val="0"/>
          <w:divBdr>
            <w:top w:val="none" w:sz="0" w:space="0" w:color="auto"/>
            <w:left w:val="none" w:sz="0" w:space="0" w:color="auto"/>
            <w:bottom w:val="none" w:sz="0" w:space="0" w:color="auto"/>
            <w:right w:val="none" w:sz="0" w:space="0" w:color="auto"/>
          </w:divBdr>
        </w:div>
        <w:div w:id="1033968636">
          <w:marLeft w:val="0"/>
          <w:marRight w:val="0"/>
          <w:marTop w:val="0"/>
          <w:marBottom w:val="0"/>
          <w:divBdr>
            <w:top w:val="none" w:sz="0" w:space="0" w:color="auto"/>
            <w:left w:val="none" w:sz="0" w:space="0" w:color="auto"/>
            <w:bottom w:val="none" w:sz="0" w:space="0" w:color="auto"/>
            <w:right w:val="none" w:sz="0" w:space="0" w:color="auto"/>
          </w:divBdr>
        </w:div>
        <w:div w:id="266039258">
          <w:marLeft w:val="0"/>
          <w:marRight w:val="0"/>
          <w:marTop w:val="0"/>
          <w:marBottom w:val="0"/>
          <w:divBdr>
            <w:top w:val="none" w:sz="0" w:space="0" w:color="auto"/>
            <w:left w:val="none" w:sz="0" w:space="0" w:color="auto"/>
            <w:bottom w:val="none" w:sz="0" w:space="0" w:color="auto"/>
            <w:right w:val="none" w:sz="0" w:space="0" w:color="auto"/>
          </w:divBdr>
        </w:div>
        <w:div w:id="735904262">
          <w:marLeft w:val="0"/>
          <w:marRight w:val="0"/>
          <w:marTop w:val="0"/>
          <w:marBottom w:val="0"/>
          <w:divBdr>
            <w:top w:val="none" w:sz="0" w:space="0" w:color="auto"/>
            <w:left w:val="none" w:sz="0" w:space="0" w:color="auto"/>
            <w:bottom w:val="none" w:sz="0" w:space="0" w:color="auto"/>
            <w:right w:val="none" w:sz="0" w:space="0" w:color="auto"/>
          </w:divBdr>
        </w:div>
        <w:div w:id="523442113">
          <w:marLeft w:val="0"/>
          <w:marRight w:val="0"/>
          <w:marTop w:val="0"/>
          <w:marBottom w:val="0"/>
          <w:divBdr>
            <w:top w:val="none" w:sz="0" w:space="0" w:color="auto"/>
            <w:left w:val="none" w:sz="0" w:space="0" w:color="auto"/>
            <w:bottom w:val="none" w:sz="0" w:space="0" w:color="auto"/>
            <w:right w:val="none" w:sz="0" w:space="0" w:color="auto"/>
          </w:divBdr>
        </w:div>
        <w:div w:id="1342854836">
          <w:marLeft w:val="0"/>
          <w:marRight w:val="0"/>
          <w:marTop w:val="0"/>
          <w:marBottom w:val="0"/>
          <w:divBdr>
            <w:top w:val="none" w:sz="0" w:space="0" w:color="auto"/>
            <w:left w:val="none" w:sz="0" w:space="0" w:color="auto"/>
            <w:bottom w:val="none" w:sz="0" w:space="0" w:color="auto"/>
            <w:right w:val="none" w:sz="0" w:space="0" w:color="auto"/>
          </w:divBdr>
        </w:div>
        <w:div w:id="1222670332">
          <w:marLeft w:val="0"/>
          <w:marRight w:val="0"/>
          <w:marTop w:val="0"/>
          <w:marBottom w:val="0"/>
          <w:divBdr>
            <w:top w:val="none" w:sz="0" w:space="0" w:color="auto"/>
            <w:left w:val="none" w:sz="0" w:space="0" w:color="auto"/>
            <w:bottom w:val="none" w:sz="0" w:space="0" w:color="auto"/>
            <w:right w:val="none" w:sz="0" w:space="0" w:color="auto"/>
          </w:divBdr>
        </w:div>
        <w:div w:id="574626364">
          <w:marLeft w:val="0"/>
          <w:marRight w:val="0"/>
          <w:marTop w:val="0"/>
          <w:marBottom w:val="0"/>
          <w:divBdr>
            <w:top w:val="none" w:sz="0" w:space="0" w:color="auto"/>
            <w:left w:val="none" w:sz="0" w:space="0" w:color="auto"/>
            <w:bottom w:val="none" w:sz="0" w:space="0" w:color="auto"/>
            <w:right w:val="none" w:sz="0" w:space="0" w:color="auto"/>
          </w:divBdr>
        </w:div>
        <w:div w:id="121925539">
          <w:marLeft w:val="0"/>
          <w:marRight w:val="0"/>
          <w:marTop w:val="0"/>
          <w:marBottom w:val="0"/>
          <w:divBdr>
            <w:top w:val="none" w:sz="0" w:space="0" w:color="auto"/>
            <w:left w:val="none" w:sz="0" w:space="0" w:color="auto"/>
            <w:bottom w:val="none" w:sz="0" w:space="0" w:color="auto"/>
            <w:right w:val="none" w:sz="0" w:space="0" w:color="auto"/>
          </w:divBdr>
        </w:div>
        <w:div w:id="1760254473">
          <w:marLeft w:val="0"/>
          <w:marRight w:val="0"/>
          <w:marTop w:val="0"/>
          <w:marBottom w:val="0"/>
          <w:divBdr>
            <w:top w:val="none" w:sz="0" w:space="0" w:color="auto"/>
            <w:left w:val="none" w:sz="0" w:space="0" w:color="auto"/>
            <w:bottom w:val="none" w:sz="0" w:space="0" w:color="auto"/>
            <w:right w:val="none" w:sz="0" w:space="0" w:color="auto"/>
          </w:divBdr>
        </w:div>
      </w:divsChild>
    </w:div>
    <w:div w:id="843204853">
      <w:bodyDiv w:val="1"/>
      <w:marLeft w:val="0"/>
      <w:marRight w:val="0"/>
      <w:marTop w:val="0"/>
      <w:marBottom w:val="0"/>
      <w:divBdr>
        <w:top w:val="none" w:sz="0" w:space="0" w:color="auto"/>
        <w:left w:val="none" w:sz="0" w:space="0" w:color="auto"/>
        <w:bottom w:val="none" w:sz="0" w:space="0" w:color="auto"/>
        <w:right w:val="none" w:sz="0" w:space="0" w:color="auto"/>
      </w:divBdr>
      <w:divsChild>
        <w:div w:id="1724984617">
          <w:marLeft w:val="0"/>
          <w:marRight w:val="0"/>
          <w:marTop w:val="0"/>
          <w:marBottom w:val="0"/>
          <w:divBdr>
            <w:top w:val="none" w:sz="0" w:space="0" w:color="auto"/>
            <w:left w:val="none" w:sz="0" w:space="0" w:color="auto"/>
            <w:bottom w:val="none" w:sz="0" w:space="0" w:color="auto"/>
            <w:right w:val="none" w:sz="0" w:space="0" w:color="auto"/>
          </w:divBdr>
        </w:div>
        <w:div w:id="64307688">
          <w:marLeft w:val="0"/>
          <w:marRight w:val="0"/>
          <w:marTop w:val="0"/>
          <w:marBottom w:val="0"/>
          <w:divBdr>
            <w:top w:val="none" w:sz="0" w:space="0" w:color="auto"/>
            <w:left w:val="none" w:sz="0" w:space="0" w:color="auto"/>
            <w:bottom w:val="none" w:sz="0" w:space="0" w:color="auto"/>
            <w:right w:val="none" w:sz="0" w:space="0" w:color="auto"/>
          </w:divBdr>
        </w:div>
        <w:div w:id="1990284298">
          <w:marLeft w:val="0"/>
          <w:marRight w:val="0"/>
          <w:marTop w:val="0"/>
          <w:marBottom w:val="0"/>
          <w:divBdr>
            <w:top w:val="none" w:sz="0" w:space="0" w:color="auto"/>
            <w:left w:val="none" w:sz="0" w:space="0" w:color="auto"/>
            <w:bottom w:val="none" w:sz="0" w:space="0" w:color="auto"/>
            <w:right w:val="none" w:sz="0" w:space="0" w:color="auto"/>
          </w:divBdr>
        </w:div>
        <w:div w:id="874540266">
          <w:marLeft w:val="0"/>
          <w:marRight w:val="0"/>
          <w:marTop w:val="0"/>
          <w:marBottom w:val="0"/>
          <w:divBdr>
            <w:top w:val="none" w:sz="0" w:space="0" w:color="auto"/>
            <w:left w:val="none" w:sz="0" w:space="0" w:color="auto"/>
            <w:bottom w:val="none" w:sz="0" w:space="0" w:color="auto"/>
            <w:right w:val="none" w:sz="0" w:space="0" w:color="auto"/>
          </w:divBdr>
        </w:div>
        <w:div w:id="1960797694">
          <w:marLeft w:val="0"/>
          <w:marRight w:val="0"/>
          <w:marTop w:val="0"/>
          <w:marBottom w:val="0"/>
          <w:divBdr>
            <w:top w:val="none" w:sz="0" w:space="0" w:color="auto"/>
            <w:left w:val="none" w:sz="0" w:space="0" w:color="auto"/>
            <w:bottom w:val="none" w:sz="0" w:space="0" w:color="auto"/>
            <w:right w:val="none" w:sz="0" w:space="0" w:color="auto"/>
          </w:divBdr>
        </w:div>
        <w:div w:id="1968587545">
          <w:marLeft w:val="0"/>
          <w:marRight w:val="0"/>
          <w:marTop w:val="0"/>
          <w:marBottom w:val="0"/>
          <w:divBdr>
            <w:top w:val="none" w:sz="0" w:space="0" w:color="auto"/>
            <w:left w:val="none" w:sz="0" w:space="0" w:color="auto"/>
            <w:bottom w:val="none" w:sz="0" w:space="0" w:color="auto"/>
            <w:right w:val="none" w:sz="0" w:space="0" w:color="auto"/>
          </w:divBdr>
        </w:div>
        <w:div w:id="833423901">
          <w:marLeft w:val="0"/>
          <w:marRight w:val="0"/>
          <w:marTop w:val="0"/>
          <w:marBottom w:val="0"/>
          <w:divBdr>
            <w:top w:val="none" w:sz="0" w:space="0" w:color="auto"/>
            <w:left w:val="none" w:sz="0" w:space="0" w:color="auto"/>
            <w:bottom w:val="none" w:sz="0" w:space="0" w:color="auto"/>
            <w:right w:val="none" w:sz="0" w:space="0" w:color="auto"/>
          </w:divBdr>
        </w:div>
        <w:div w:id="236867624">
          <w:marLeft w:val="0"/>
          <w:marRight w:val="0"/>
          <w:marTop w:val="0"/>
          <w:marBottom w:val="0"/>
          <w:divBdr>
            <w:top w:val="none" w:sz="0" w:space="0" w:color="auto"/>
            <w:left w:val="none" w:sz="0" w:space="0" w:color="auto"/>
            <w:bottom w:val="none" w:sz="0" w:space="0" w:color="auto"/>
            <w:right w:val="none" w:sz="0" w:space="0" w:color="auto"/>
          </w:divBdr>
        </w:div>
        <w:div w:id="1030256424">
          <w:marLeft w:val="0"/>
          <w:marRight w:val="0"/>
          <w:marTop w:val="0"/>
          <w:marBottom w:val="0"/>
          <w:divBdr>
            <w:top w:val="none" w:sz="0" w:space="0" w:color="auto"/>
            <w:left w:val="none" w:sz="0" w:space="0" w:color="auto"/>
            <w:bottom w:val="none" w:sz="0" w:space="0" w:color="auto"/>
            <w:right w:val="none" w:sz="0" w:space="0" w:color="auto"/>
          </w:divBdr>
        </w:div>
        <w:div w:id="1977105285">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397938867">
          <w:marLeft w:val="0"/>
          <w:marRight w:val="0"/>
          <w:marTop w:val="0"/>
          <w:marBottom w:val="0"/>
          <w:divBdr>
            <w:top w:val="none" w:sz="0" w:space="0" w:color="auto"/>
            <w:left w:val="none" w:sz="0" w:space="0" w:color="auto"/>
            <w:bottom w:val="none" w:sz="0" w:space="0" w:color="auto"/>
            <w:right w:val="none" w:sz="0" w:space="0" w:color="auto"/>
          </w:divBdr>
        </w:div>
        <w:div w:id="665061374">
          <w:marLeft w:val="0"/>
          <w:marRight w:val="0"/>
          <w:marTop w:val="0"/>
          <w:marBottom w:val="0"/>
          <w:divBdr>
            <w:top w:val="none" w:sz="0" w:space="0" w:color="auto"/>
            <w:left w:val="none" w:sz="0" w:space="0" w:color="auto"/>
            <w:bottom w:val="none" w:sz="0" w:space="0" w:color="auto"/>
            <w:right w:val="none" w:sz="0" w:space="0" w:color="auto"/>
          </w:divBdr>
        </w:div>
      </w:divsChild>
    </w:div>
    <w:div w:id="873619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403">
          <w:marLeft w:val="0"/>
          <w:marRight w:val="0"/>
          <w:marTop w:val="0"/>
          <w:marBottom w:val="0"/>
          <w:divBdr>
            <w:top w:val="none" w:sz="0" w:space="0" w:color="auto"/>
            <w:left w:val="none" w:sz="0" w:space="0" w:color="auto"/>
            <w:bottom w:val="none" w:sz="0" w:space="0" w:color="auto"/>
            <w:right w:val="none" w:sz="0" w:space="0" w:color="auto"/>
          </w:divBdr>
        </w:div>
        <w:div w:id="1586769870">
          <w:marLeft w:val="0"/>
          <w:marRight w:val="0"/>
          <w:marTop w:val="0"/>
          <w:marBottom w:val="0"/>
          <w:divBdr>
            <w:top w:val="none" w:sz="0" w:space="0" w:color="auto"/>
            <w:left w:val="none" w:sz="0" w:space="0" w:color="auto"/>
            <w:bottom w:val="none" w:sz="0" w:space="0" w:color="auto"/>
            <w:right w:val="none" w:sz="0" w:space="0" w:color="auto"/>
          </w:divBdr>
        </w:div>
        <w:div w:id="101000982">
          <w:marLeft w:val="0"/>
          <w:marRight w:val="0"/>
          <w:marTop w:val="0"/>
          <w:marBottom w:val="0"/>
          <w:divBdr>
            <w:top w:val="none" w:sz="0" w:space="0" w:color="auto"/>
            <w:left w:val="none" w:sz="0" w:space="0" w:color="auto"/>
            <w:bottom w:val="none" w:sz="0" w:space="0" w:color="auto"/>
            <w:right w:val="none" w:sz="0" w:space="0" w:color="auto"/>
          </w:divBdr>
        </w:div>
        <w:div w:id="2082094687">
          <w:marLeft w:val="0"/>
          <w:marRight w:val="0"/>
          <w:marTop w:val="0"/>
          <w:marBottom w:val="0"/>
          <w:divBdr>
            <w:top w:val="none" w:sz="0" w:space="0" w:color="auto"/>
            <w:left w:val="none" w:sz="0" w:space="0" w:color="auto"/>
            <w:bottom w:val="none" w:sz="0" w:space="0" w:color="auto"/>
            <w:right w:val="none" w:sz="0" w:space="0" w:color="auto"/>
          </w:divBdr>
        </w:div>
        <w:div w:id="1511525517">
          <w:marLeft w:val="0"/>
          <w:marRight w:val="0"/>
          <w:marTop w:val="0"/>
          <w:marBottom w:val="0"/>
          <w:divBdr>
            <w:top w:val="none" w:sz="0" w:space="0" w:color="auto"/>
            <w:left w:val="none" w:sz="0" w:space="0" w:color="auto"/>
            <w:bottom w:val="none" w:sz="0" w:space="0" w:color="auto"/>
            <w:right w:val="none" w:sz="0" w:space="0" w:color="auto"/>
          </w:divBdr>
        </w:div>
        <w:div w:id="279797141">
          <w:marLeft w:val="0"/>
          <w:marRight w:val="0"/>
          <w:marTop w:val="0"/>
          <w:marBottom w:val="0"/>
          <w:divBdr>
            <w:top w:val="none" w:sz="0" w:space="0" w:color="auto"/>
            <w:left w:val="none" w:sz="0" w:space="0" w:color="auto"/>
            <w:bottom w:val="none" w:sz="0" w:space="0" w:color="auto"/>
            <w:right w:val="none" w:sz="0" w:space="0" w:color="auto"/>
          </w:divBdr>
        </w:div>
        <w:div w:id="1211500658">
          <w:marLeft w:val="0"/>
          <w:marRight w:val="0"/>
          <w:marTop w:val="0"/>
          <w:marBottom w:val="0"/>
          <w:divBdr>
            <w:top w:val="none" w:sz="0" w:space="0" w:color="auto"/>
            <w:left w:val="none" w:sz="0" w:space="0" w:color="auto"/>
            <w:bottom w:val="none" w:sz="0" w:space="0" w:color="auto"/>
            <w:right w:val="none" w:sz="0" w:space="0" w:color="auto"/>
          </w:divBdr>
        </w:div>
        <w:div w:id="293677772">
          <w:marLeft w:val="0"/>
          <w:marRight w:val="0"/>
          <w:marTop w:val="0"/>
          <w:marBottom w:val="0"/>
          <w:divBdr>
            <w:top w:val="none" w:sz="0" w:space="0" w:color="auto"/>
            <w:left w:val="none" w:sz="0" w:space="0" w:color="auto"/>
            <w:bottom w:val="none" w:sz="0" w:space="0" w:color="auto"/>
            <w:right w:val="none" w:sz="0" w:space="0" w:color="auto"/>
          </w:divBdr>
        </w:div>
        <w:div w:id="2001302533">
          <w:marLeft w:val="0"/>
          <w:marRight w:val="0"/>
          <w:marTop w:val="0"/>
          <w:marBottom w:val="0"/>
          <w:divBdr>
            <w:top w:val="none" w:sz="0" w:space="0" w:color="auto"/>
            <w:left w:val="none" w:sz="0" w:space="0" w:color="auto"/>
            <w:bottom w:val="none" w:sz="0" w:space="0" w:color="auto"/>
            <w:right w:val="none" w:sz="0" w:space="0" w:color="auto"/>
          </w:divBdr>
        </w:div>
        <w:div w:id="462230670">
          <w:marLeft w:val="0"/>
          <w:marRight w:val="0"/>
          <w:marTop w:val="0"/>
          <w:marBottom w:val="0"/>
          <w:divBdr>
            <w:top w:val="none" w:sz="0" w:space="0" w:color="auto"/>
            <w:left w:val="none" w:sz="0" w:space="0" w:color="auto"/>
            <w:bottom w:val="none" w:sz="0" w:space="0" w:color="auto"/>
            <w:right w:val="none" w:sz="0" w:space="0" w:color="auto"/>
          </w:divBdr>
        </w:div>
        <w:div w:id="141120173">
          <w:marLeft w:val="0"/>
          <w:marRight w:val="0"/>
          <w:marTop w:val="0"/>
          <w:marBottom w:val="0"/>
          <w:divBdr>
            <w:top w:val="none" w:sz="0" w:space="0" w:color="auto"/>
            <w:left w:val="none" w:sz="0" w:space="0" w:color="auto"/>
            <w:bottom w:val="none" w:sz="0" w:space="0" w:color="auto"/>
            <w:right w:val="none" w:sz="0" w:space="0" w:color="auto"/>
          </w:divBdr>
        </w:div>
        <w:div w:id="1768575777">
          <w:marLeft w:val="0"/>
          <w:marRight w:val="0"/>
          <w:marTop w:val="0"/>
          <w:marBottom w:val="0"/>
          <w:divBdr>
            <w:top w:val="none" w:sz="0" w:space="0" w:color="auto"/>
            <w:left w:val="none" w:sz="0" w:space="0" w:color="auto"/>
            <w:bottom w:val="none" w:sz="0" w:space="0" w:color="auto"/>
            <w:right w:val="none" w:sz="0" w:space="0" w:color="auto"/>
          </w:divBdr>
        </w:div>
        <w:div w:id="751317697">
          <w:marLeft w:val="0"/>
          <w:marRight w:val="0"/>
          <w:marTop w:val="0"/>
          <w:marBottom w:val="0"/>
          <w:divBdr>
            <w:top w:val="none" w:sz="0" w:space="0" w:color="auto"/>
            <w:left w:val="none" w:sz="0" w:space="0" w:color="auto"/>
            <w:bottom w:val="none" w:sz="0" w:space="0" w:color="auto"/>
            <w:right w:val="none" w:sz="0" w:space="0" w:color="auto"/>
          </w:divBdr>
        </w:div>
        <w:div w:id="541939681">
          <w:marLeft w:val="0"/>
          <w:marRight w:val="0"/>
          <w:marTop w:val="0"/>
          <w:marBottom w:val="0"/>
          <w:divBdr>
            <w:top w:val="none" w:sz="0" w:space="0" w:color="auto"/>
            <w:left w:val="none" w:sz="0" w:space="0" w:color="auto"/>
            <w:bottom w:val="none" w:sz="0" w:space="0" w:color="auto"/>
            <w:right w:val="none" w:sz="0" w:space="0" w:color="auto"/>
          </w:divBdr>
        </w:div>
        <w:div w:id="2010057844">
          <w:marLeft w:val="0"/>
          <w:marRight w:val="0"/>
          <w:marTop w:val="0"/>
          <w:marBottom w:val="0"/>
          <w:divBdr>
            <w:top w:val="none" w:sz="0" w:space="0" w:color="auto"/>
            <w:left w:val="none" w:sz="0" w:space="0" w:color="auto"/>
            <w:bottom w:val="none" w:sz="0" w:space="0" w:color="auto"/>
            <w:right w:val="none" w:sz="0" w:space="0" w:color="auto"/>
          </w:divBdr>
        </w:div>
        <w:div w:id="1075593519">
          <w:marLeft w:val="0"/>
          <w:marRight w:val="0"/>
          <w:marTop w:val="0"/>
          <w:marBottom w:val="0"/>
          <w:divBdr>
            <w:top w:val="none" w:sz="0" w:space="0" w:color="auto"/>
            <w:left w:val="none" w:sz="0" w:space="0" w:color="auto"/>
            <w:bottom w:val="none" w:sz="0" w:space="0" w:color="auto"/>
            <w:right w:val="none" w:sz="0" w:space="0" w:color="auto"/>
          </w:divBdr>
        </w:div>
        <w:div w:id="895160098">
          <w:marLeft w:val="0"/>
          <w:marRight w:val="0"/>
          <w:marTop w:val="0"/>
          <w:marBottom w:val="0"/>
          <w:divBdr>
            <w:top w:val="none" w:sz="0" w:space="0" w:color="auto"/>
            <w:left w:val="none" w:sz="0" w:space="0" w:color="auto"/>
            <w:bottom w:val="none" w:sz="0" w:space="0" w:color="auto"/>
            <w:right w:val="none" w:sz="0" w:space="0" w:color="auto"/>
          </w:divBdr>
        </w:div>
        <w:div w:id="338892718">
          <w:marLeft w:val="0"/>
          <w:marRight w:val="0"/>
          <w:marTop w:val="0"/>
          <w:marBottom w:val="0"/>
          <w:divBdr>
            <w:top w:val="none" w:sz="0" w:space="0" w:color="auto"/>
            <w:left w:val="none" w:sz="0" w:space="0" w:color="auto"/>
            <w:bottom w:val="none" w:sz="0" w:space="0" w:color="auto"/>
            <w:right w:val="none" w:sz="0" w:space="0" w:color="auto"/>
          </w:divBdr>
        </w:div>
        <w:div w:id="217591434">
          <w:marLeft w:val="0"/>
          <w:marRight w:val="0"/>
          <w:marTop w:val="0"/>
          <w:marBottom w:val="0"/>
          <w:divBdr>
            <w:top w:val="none" w:sz="0" w:space="0" w:color="auto"/>
            <w:left w:val="none" w:sz="0" w:space="0" w:color="auto"/>
            <w:bottom w:val="none" w:sz="0" w:space="0" w:color="auto"/>
            <w:right w:val="none" w:sz="0" w:space="0" w:color="auto"/>
          </w:divBdr>
        </w:div>
        <w:div w:id="12464146">
          <w:marLeft w:val="0"/>
          <w:marRight w:val="0"/>
          <w:marTop w:val="0"/>
          <w:marBottom w:val="0"/>
          <w:divBdr>
            <w:top w:val="none" w:sz="0" w:space="0" w:color="auto"/>
            <w:left w:val="none" w:sz="0" w:space="0" w:color="auto"/>
            <w:bottom w:val="none" w:sz="0" w:space="0" w:color="auto"/>
            <w:right w:val="none" w:sz="0" w:space="0" w:color="auto"/>
          </w:divBdr>
        </w:div>
        <w:div w:id="667248848">
          <w:marLeft w:val="0"/>
          <w:marRight w:val="0"/>
          <w:marTop w:val="0"/>
          <w:marBottom w:val="0"/>
          <w:divBdr>
            <w:top w:val="none" w:sz="0" w:space="0" w:color="auto"/>
            <w:left w:val="none" w:sz="0" w:space="0" w:color="auto"/>
            <w:bottom w:val="none" w:sz="0" w:space="0" w:color="auto"/>
            <w:right w:val="none" w:sz="0" w:space="0" w:color="auto"/>
          </w:divBdr>
        </w:div>
        <w:div w:id="408694920">
          <w:marLeft w:val="0"/>
          <w:marRight w:val="0"/>
          <w:marTop w:val="0"/>
          <w:marBottom w:val="0"/>
          <w:divBdr>
            <w:top w:val="none" w:sz="0" w:space="0" w:color="auto"/>
            <w:left w:val="none" w:sz="0" w:space="0" w:color="auto"/>
            <w:bottom w:val="none" w:sz="0" w:space="0" w:color="auto"/>
            <w:right w:val="none" w:sz="0" w:space="0" w:color="auto"/>
          </w:divBdr>
        </w:div>
        <w:div w:id="1603803216">
          <w:marLeft w:val="0"/>
          <w:marRight w:val="0"/>
          <w:marTop w:val="0"/>
          <w:marBottom w:val="0"/>
          <w:divBdr>
            <w:top w:val="none" w:sz="0" w:space="0" w:color="auto"/>
            <w:left w:val="none" w:sz="0" w:space="0" w:color="auto"/>
            <w:bottom w:val="none" w:sz="0" w:space="0" w:color="auto"/>
            <w:right w:val="none" w:sz="0" w:space="0" w:color="auto"/>
          </w:divBdr>
        </w:div>
      </w:divsChild>
    </w:div>
    <w:div w:id="1040203422">
      <w:bodyDiv w:val="1"/>
      <w:marLeft w:val="0"/>
      <w:marRight w:val="0"/>
      <w:marTop w:val="0"/>
      <w:marBottom w:val="0"/>
      <w:divBdr>
        <w:top w:val="none" w:sz="0" w:space="0" w:color="auto"/>
        <w:left w:val="none" w:sz="0" w:space="0" w:color="auto"/>
        <w:bottom w:val="none" w:sz="0" w:space="0" w:color="auto"/>
        <w:right w:val="none" w:sz="0" w:space="0" w:color="auto"/>
      </w:divBdr>
    </w:div>
    <w:div w:id="1116100488">
      <w:bodyDiv w:val="1"/>
      <w:marLeft w:val="0"/>
      <w:marRight w:val="0"/>
      <w:marTop w:val="0"/>
      <w:marBottom w:val="0"/>
      <w:divBdr>
        <w:top w:val="none" w:sz="0" w:space="0" w:color="auto"/>
        <w:left w:val="none" w:sz="0" w:space="0" w:color="auto"/>
        <w:bottom w:val="none" w:sz="0" w:space="0" w:color="auto"/>
        <w:right w:val="none" w:sz="0" w:space="0" w:color="auto"/>
      </w:divBdr>
    </w:div>
    <w:div w:id="1298685280">
      <w:bodyDiv w:val="1"/>
      <w:marLeft w:val="0"/>
      <w:marRight w:val="0"/>
      <w:marTop w:val="0"/>
      <w:marBottom w:val="0"/>
      <w:divBdr>
        <w:top w:val="none" w:sz="0" w:space="0" w:color="auto"/>
        <w:left w:val="none" w:sz="0" w:space="0" w:color="auto"/>
        <w:bottom w:val="none" w:sz="0" w:space="0" w:color="auto"/>
        <w:right w:val="none" w:sz="0" w:space="0" w:color="auto"/>
      </w:divBdr>
    </w:div>
    <w:div w:id="1518344612">
      <w:bodyDiv w:val="1"/>
      <w:marLeft w:val="0"/>
      <w:marRight w:val="0"/>
      <w:marTop w:val="0"/>
      <w:marBottom w:val="0"/>
      <w:divBdr>
        <w:top w:val="none" w:sz="0" w:space="0" w:color="auto"/>
        <w:left w:val="none" w:sz="0" w:space="0" w:color="auto"/>
        <w:bottom w:val="none" w:sz="0" w:space="0" w:color="auto"/>
        <w:right w:val="none" w:sz="0" w:space="0" w:color="auto"/>
      </w:divBdr>
    </w:div>
    <w:div w:id="1532499308">
      <w:bodyDiv w:val="1"/>
      <w:marLeft w:val="0"/>
      <w:marRight w:val="0"/>
      <w:marTop w:val="0"/>
      <w:marBottom w:val="0"/>
      <w:divBdr>
        <w:top w:val="none" w:sz="0" w:space="0" w:color="auto"/>
        <w:left w:val="none" w:sz="0" w:space="0" w:color="auto"/>
        <w:bottom w:val="none" w:sz="0" w:space="0" w:color="auto"/>
        <w:right w:val="none" w:sz="0" w:space="0" w:color="auto"/>
      </w:divBdr>
    </w:div>
    <w:div w:id="1737556547">
      <w:bodyDiv w:val="1"/>
      <w:marLeft w:val="0"/>
      <w:marRight w:val="0"/>
      <w:marTop w:val="0"/>
      <w:marBottom w:val="0"/>
      <w:divBdr>
        <w:top w:val="none" w:sz="0" w:space="0" w:color="auto"/>
        <w:left w:val="none" w:sz="0" w:space="0" w:color="auto"/>
        <w:bottom w:val="none" w:sz="0" w:space="0" w:color="auto"/>
        <w:right w:val="none" w:sz="0" w:space="0" w:color="auto"/>
      </w:divBdr>
      <w:divsChild>
        <w:div w:id="785277928">
          <w:marLeft w:val="0"/>
          <w:marRight w:val="0"/>
          <w:marTop w:val="0"/>
          <w:marBottom w:val="0"/>
          <w:divBdr>
            <w:top w:val="none" w:sz="0" w:space="0" w:color="auto"/>
            <w:left w:val="none" w:sz="0" w:space="0" w:color="auto"/>
            <w:bottom w:val="none" w:sz="0" w:space="0" w:color="auto"/>
            <w:right w:val="none" w:sz="0" w:space="0" w:color="auto"/>
          </w:divBdr>
        </w:div>
        <w:div w:id="1348674694">
          <w:marLeft w:val="0"/>
          <w:marRight w:val="0"/>
          <w:marTop w:val="0"/>
          <w:marBottom w:val="0"/>
          <w:divBdr>
            <w:top w:val="none" w:sz="0" w:space="0" w:color="auto"/>
            <w:left w:val="none" w:sz="0" w:space="0" w:color="auto"/>
            <w:bottom w:val="none" w:sz="0" w:space="0" w:color="auto"/>
            <w:right w:val="none" w:sz="0" w:space="0" w:color="auto"/>
          </w:divBdr>
        </w:div>
        <w:div w:id="1284457325">
          <w:marLeft w:val="0"/>
          <w:marRight w:val="0"/>
          <w:marTop w:val="0"/>
          <w:marBottom w:val="0"/>
          <w:divBdr>
            <w:top w:val="none" w:sz="0" w:space="0" w:color="auto"/>
            <w:left w:val="none" w:sz="0" w:space="0" w:color="auto"/>
            <w:bottom w:val="none" w:sz="0" w:space="0" w:color="auto"/>
            <w:right w:val="none" w:sz="0" w:space="0" w:color="auto"/>
          </w:divBdr>
        </w:div>
        <w:div w:id="1520243131">
          <w:marLeft w:val="0"/>
          <w:marRight w:val="0"/>
          <w:marTop w:val="0"/>
          <w:marBottom w:val="0"/>
          <w:divBdr>
            <w:top w:val="none" w:sz="0" w:space="0" w:color="auto"/>
            <w:left w:val="none" w:sz="0" w:space="0" w:color="auto"/>
            <w:bottom w:val="none" w:sz="0" w:space="0" w:color="auto"/>
            <w:right w:val="none" w:sz="0" w:space="0" w:color="auto"/>
          </w:divBdr>
        </w:div>
        <w:div w:id="1232502584">
          <w:marLeft w:val="0"/>
          <w:marRight w:val="0"/>
          <w:marTop w:val="0"/>
          <w:marBottom w:val="0"/>
          <w:divBdr>
            <w:top w:val="none" w:sz="0" w:space="0" w:color="auto"/>
            <w:left w:val="none" w:sz="0" w:space="0" w:color="auto"/>
            <w:bottom w:val="none" w:sz="0" w:space="0" w:color="auto"/>
            <w:right w:val="none" w:sz="0" w:space="0" w:color="auto"/>
          </w:divBdr>
        </w:div>
        <w:div w:id="990402485">
          <w:marLeft w:val="0"/>
          <w:marRight w:val="0"/>
          <w:marTop w:val="0"/>
          <w:marBottom w:val="0"/>
          <w:divBdr>
            <w:top w:val="none" w:sz="0" w:space="0" w:color="auto"/>
            <w:left w:val="none" w:sz="0" w:space="0" w:color="auto"/>
            <w:bottom w:val="none" w:sz="0" w:space="0" w:color="auto"/>
            <w:right w:val="none" w:sz="0" w:space="0" w:color="auto"/>
          </w:divBdr>
        </w:div>
        <w:div w:id="1315450944">
          <w:marLeft w:val="0"/>
          <w:marRight w:val="0"/>
          <w:marTop w:val="0"/>
          <w:marBottom w:val="0"/>
          <w:divBdr>
            <w:top w:val="none" w:sz="0" w:space="0" w:color="auto"/>
            <w:left w:val="none" w:sz="0" w:space="0" w:color="auto"/>
            <w:bottom w:val="none" w:sz="0" w:space="0" w:color="auto"/>
            <w:right w:val="none" w:sz="0" w:space="0" w:color="auto"/>
          </w:divBdr>
        </w:div>
        <w:div w:id="678123129">
          <w:marLeft w:val="0"/>
          <w:marRight w:val="0"/>
          <w:marTop w:val="0"/>
          <w:marBottom w:val="0"/>
          <w:divBdr>
            <w:top w:val="none" w:sz="0" w:space="0" w:color="auto"/>
            <w:left w:val="none" w:sz="0" w:space="0" w:color="auto"/>
            <w:bottom w:val="none" w:sz="0" w:space="0" w:color="auto"/>
            <w:right w:val="none" w:sz="0" w:space="0" w:color="auto"/>
          </w:divBdr>
        </w:div>
        <w:div w:id="2008827190">
          <w:marLeft w:val="0"/>
          <w:marRight w:val="0"/>
          <w:marTop w:val="0"/>
          <w:marBottom w:val="0"/>
          <w:divBdr>
            <w:top w:val="none" w:sz="0" w:space="0" w:color="auto"/>
            <w:left w:val="none" w:sz="0" w:space="0" w:color="auto"/>
            <w:bottom w:val="none" w:sz="0" w:space="0" w:color="auto"/>
            <w:right w:val="none" w:sz="0" w:space="0" w:color="auto"/>
          </w:divBdr>
        </w:div>
        <w:div w:id="1047531414">
          <w:marLeft w:val="0"/>
          <w:marRight w:val="0"/>
          <w:marTop w:val="0"/>
          <w:marBottom w:val="0"/>
          <w:divBdr>
            <w:top w:val="none" w:sz="0" w:space="0" w:color="auto"/>
            <w:left w:val="none" w:sz="0" w:space="0" w:color="auto"/>
            <w:bottom w:val="none" w:sz="0" w:space="0" w:color="auto"/>
            <w:right w:val="none" w:sz="0" w:space="0" w:color="auto"/>
          </w:divBdr>
        </w:div>
        <w:div w:id="1980454095">
          <w:marLeft w:val="0"/>
          <w:marRight w:val="0"/>
          <w:marTop w:val="0"/>
          <w:marBottom w:val="0"/>
          <w:divBdr>
            <w:top w:val="none" w:sz="0" w:space="0" w:color="auto"/>
            <w:left w:val="none" w:sz="0" w:space="0" w:color="auto"/>
            <w:bottom w:val="none" w:sz="0" w:space="0" w:color="auto"/>
            <w:right w:val="none" w:sz="0" w:space="0" w:color="auto"/>
          </w:divBdr>
        </w:div>
        <w:div w:id="452334084">
          <w:marLeft w:val="0"/>
          <w:marRight w:val="0"/>
          <w:marTop w:val="0"/>
          <w:marBottom w:val="0"/>
          <w:divBdr>
            <w:top w:val="none" w:sz="0" w:space="0" w:color="auto"/>
            <w:left w:val="none" w:sz="0" w:space="0" w:color="auto"/>
            <w:bottom w:val="none" w:sz="0" w:space="0" w:color="auto"/>
            <w:right w:val="none" w:sz="0" w:space="0" w:color="auto"/>
          </w:divBdr>
        </w:div>
        <w:div w:id="564804813">
          <w:marLeft w:val="0"/>
          <w:marRight w:val="0"/>
          <w:marTop w:val="0"/>
          <w:marBottom w:val="0"/>
          <w:divBdr>
            <w:top w:val="none" w:sz="0" w:space="0" w:color="auto"/>
            <w:left w:val="none" w:sz="0" w:space="0" w:color="auto"/>
            <w:bottom w:val="none" w:sz="0" w:space="0" w:color="auto"/>
            <w:right w:val="none" w:sz="0" w:space="0" w:color="auto"/>
          </w:divBdr>
        </w:div>
        <w:div w:id="819733921">
          <w:marLeft w:val="0"/>
          <w:marRight w:val="0"/>
          <w:marTop w:val="0"/>
          <w:marBottom w:val="0"/>
          <w:divBdr>
            <w:top w:val="none" w:sz="0" w:space="0" w:color="auto"/>
            <w:left w:val="none" w:sz="0" w:space="0" w:color="auto"/>
            <w:bottom w:val="none" w:sz="0" w:space="0" w:color="auto"/>
            <w:right w:val="none" w:sz="0" w:space="0" w:color="auto"/>
          </w:divBdr>
        </w:div>
        <w:div w:id="481117197">
          <w:marLeft w:val="0"/>
          <w:marRight w:val="0"/>
          <w:marTop w:val="0"/>
          <w:marBottom w:val="0"/>
          <w:divBdr>
            <w:top w:val="none" w:sz="0" w:space="0" w:color="auto"/>
            <w:left w:val="none" w:sz="0" w:space="0" w:color="auto"/>
            <w:bottom w:val="none" w:sz="0" w:space="0" w:color="auto"/>
            <w:right w:val="none" w:sz="0" w:space="0" w:color="auto"/>
          </w:divBdr>
        </w:div>
        <w:div w:id="1362896025">
          <w:marLeft w:val="0"/>
          <w:marRight w:val="0"/>
          <w:marTop w:val="0"/>
          <w:marBottom w:val="0"/>
          <w:divBdr>
            <w:top w:val="none" w:sz="0" w:space="0" w:color="auto"/>
            <w:left w:val="none" w:sz="0" w:space="0" w:color="auto"/>
            <w:bottom w:val="none" w:sz="0" w:space="0" w:color="auto"/>
            <w:right w:val="none" w:sz="0" w:space="0" w:color="auto"/>
          </w:divBdr>
        </w:div>
        <w:div w:id="313027347">
          <w:marLeft w:val="0"/>
          <w:marRight w:val="0"/>
          <w:marTop w:val="0"/>
          <w:marBottom w:val="0"/>
          <w:divBdr>
            <w:top w:val="none" w:sz="0" w:space="0" w:color="auto"/>
            <w:left w:val="none" w:sz="0" w:space="0" w:color="auto"/>
            <w:bottom w:val="none" w:sz="0" w:space="0" w:color="auto"/>
            <w:right w:val="none" w:sz="0" w:space="0" w:color="auto"/>
          </w:divBdr>
        </w:div>
        <w:div w:id="1668707282">
          <w:marLeft w:val="0"/>
          <w:marRight w:val="0"/>
          <w:marTop w:val="0"/>
          <w:marBottom w:val="0"/>
          <w:divBdr>
            <w:top w:val="none" w:sz="0" w:space="0" w:color="auto"/>
            <w:left w:val="none" w:sz="0" w:space="0" w:color="auto"/>
            <w:bottom w:val="none" w:sz="0" w:space="0" w:color="auto"/>
            <w:right w:val="none" w:sz="0" w:space="0" w:color="auto"/>
          </w:divBdr>
        </w:div>
        <w:div w:id="2009021492">
          <w:marLeft w:val="0"/>
          <w:marRight w:val="0"/>
          <w:marTop w:val="0"/>
          <w:marBottom w:val="0"/>
          <w:divBdr>
            <w:top w:val="none" w:sz="0" w:space="0" w:color="auto"/>
            <w:left w:val="none" w:sz="0" w:space="0" w:color="auto"/>
            <w:bottom w:val="none" w:sz="0" w:space="0" w:color="auto"/>
            <w:right w:val="none" w:sz="0" w:space="0" w:color="auto"/>
          </w:divBdr>
        </w:div>
        <w:div w:id="684668754">
          <w:marLeft w:val="0"/>
          <w:marRight w:val="0"/>
          <w:marTop w:val="0"/>
          <w:marBottom w:val="0"/>
          <w:divBdr>
            <w:top w:val="none" w:sz="0" w:space="0" w:color="auto"/>
            <w:left w:val="none" w:sz="0" w:space="0" w:color="auto"/>
            <w:bottom w:val="none" w:sz="0" w:space="0" w:color="auto"/>
            <w:right w:val="none" w:sz="0" w:space="0" w:color="auto"/>
          </w:divBdr>
        </w:div>
        <w:div w:id="1808552342">
          <w:marLeft w:val="0"/>
          <w:marRight w:val="0"/>
          <w:marTop w:val="0"/>
          <w:marBottom w:val="0"/>
          <w:divBdr>
            <w:top w:val="none" w:sz="0" w:space="0" w:color="auto"/>
            <w:left w:val="none" w:sz="0" w:space="0" w:color="auto"/>
            <w:bottom w:val="none" w:sz="0" w:space="0" w:color="auto"/>
            <w:right w:val="none" w:sz="0" w:space="0" w:color="auto"/>
          </w:divBdr>
        </w:div>
        <w:div w:id="21833129">
          <w:marLeft w:val="0"/>
          <w:marRight w:val="0"/>
          <w:marTop w:val="0"/>
          <w:marBottom w:val="0"/>
          <w:divBdr>
            <w:top w:val="none" w:sz="0" w:space="0" w:color="auto"/>
            <w:left w:val="none" w:sz="0" w:space="0" w:color="auto"/>
            <w:bottom w:val="none" w:sz="0" w:space="0" w:color="auto"/>
            <w:right w:val="none" w:sz="0" w:space="0" w:color="auto"/>
          </w:divBdr>
        </w:div>
        <w:div w:id="1199775001">
          <w:marLeft w:val="0"/>
          <w:marRight w:val="0"/>
          <w:marTop w:val="0"/>
          <w:marBottom w:val="0"/>
          <w:divBdr>
            <w:top w:val="none" w:sz="0" w:space="0" w:color="auto"/>
            <w:left w:val="none" w:sz="0" w:space="0" w:color="auto"/>
            <w:bottom w:val="none" w:sz="0" w:space="0" w:color="auto"/>
            <w:right w:val="none" w:sz="0" w:space="0" w:color="auto"/>
          </w:divBdr>
        </w:div>
      </w:divsChild>
    </w:div>
    <w:div w:id="1756852800">
      <w:bodyDiv w:val="1"/>
      <w:marLeft w:val="0"/>
      <w:marRight w:val="0"/>
      <w:marTop w:val="0"/>
      <w:marBottom w:val="0"/>
      <w:divBdr>
        <w:top w:val="none" w:sz="0" w:space="0" w:color="auto"/>
        <w:left w:val="none" w:sz="0" w:space="0" w:color="auto"/>
        <w:bottom w:val="none" w:sz="0" w:space="0" w:color="auto"/>
        <w:right w:val="none" w:sz="0" w:space="0" w:color="auto"/>
      </w:divBdr>
    </w:div>
    <w:div w:id="1897813652">
      <w:bodyDiv w:val="1"/>
      <w:marLeft w:val="0"/>
      <w:marRight w:val="0"/>
      <w:marTop w:val="0"/>
      <w:marBottom w:val="0"/>
      <w:divBdr>
        <w:top w:val="none" w:sz="0" w:space="0" w:color="auto"/>
        <w:left w:val="none" w:sz="0" w:space="0" w:color="auto"/>
        <w:bottom w:val="none" w:sz="0" w:space="0" w:color="auto"/>
        <w:right w:val="none" w:sz="0" w:space="0" w:color="auto"/>
      </w:divBdr>
    </w:div>
    <w:div w:id="1899246886">
      <w:bodyDiv w:val="1"/>
      <w:marLeft w:val="0"/>
      <w:marRight w:val="0"/>
      <w:marTop w:val="0"/>
      <w:marBottom w:val="0"/>
      <w:divBdr>
        <w:top w:val="none" w:sz="0" w:space="0" w:color="auto"/>
        <w:left w:val="none" w:sz="0" w:space="0" w:color="auto"/>
        <w:bottom w:val="none" w:sz="0" w:space="0" w:color="auto"/>
        <w:right w:val="none" w:sz="0" w:space="0" w:color="auto"/>
      </w:divBdr>
      <w:divsChild>
        <w:div w:id="351226266">
          <w:marLeft w:val="0"/>
          <w:marRight w:val="0"/>
          <w:marTop w:val="0"/>
          <w:marBottom w:val="0"/>
          <w:divBdr>
            <w:top w:val="none" w:sz="0" w:space="0" w:color="auto"/>
            <w:left w:val="none" w:sz="0" w:space="0" w:color="auto"/>
            <w:bottom w:val="none" w:sz="0" w:space="0" w:color="auto"/>
            <w:right w:val="none" w:sz="0" w:space="0" w:color="auto"/>
          </w:divBdr>
        </w:div>
        <w:div w:id="1113750454">
          <w:marLeft w:val="0"/>
          <w:marRight w:val="0"/>
          <w:marTop w:val="0"/>
          <w:marBottom w:val="0"/>
          <w:divBdr>
            <w:top w:val="none" w:sz="0" w:space="0" w:color="auto"/>
            <w:left w:val="none" w:sz="0" w:space="0" w:color="auto"/>
            <w:bottom w:val="none" w:sz="0" w:space="0" w:color="auto"/>
            <w:right w:val="none" w:sz="0" w:space="0" w:color="auto"/>
          </w:divBdr>
        </w:div>
        <w:div w:id="461076576">
          <w:marLeft w:val="0"/>
          <w:marRight w:val="0"/>
          <w:marTop w:val="0"/>
          <w:marBottom w:val="0"/>
          <w:divBdr>
            <w:top w:val="none" w:sz="0" w:space="0" w:color="auto"/>
            <w:left w:val="none" w:sz="0" w:space="0" w:color="auto"/>
            <w:bottom w:val="none" w:sz="0" w:space="0" w:color="auto"/>
            <w:right w:val="none" w:sz="0" w:space="0" w:color="auto"/>
          </w:divBdr>
        </w:div>
        <w:div w:id="1454136296">
          <w:marLeft w:val="0"/>
          <w:marRight w:val="0"/>
          <w:marTop w:val="0"/>
          <w:marBottom w:val="0"/>
          <w:divBdr>
            <w:top w:val="none" w:sz="0" w:space="0" w:color="auto"/>
            <w:left w:val="none" w:sz="0" w:space="0" w:color="auto"/>
            <w:bottom w:val="none" w:sz="0" w:space="0" w:color="auto"/>
            <w:right w:val="none" w:sz="0" w:space="0" w:color="auto"/>
          </w:divBdr>
        </w:div>
      </w:divsChild>
    </w:div>
    <w:div w:id="1971861092">
      <w:bodyDiv w:val="1"/>
      <w:marLeft w:val="0"/>
      <w:marRight w:val="0"/>
      <w:marTop w:val="0"/>
      <w:marBottom w:val="0"/>
      <w:divBdr>
        <w:top w:val="none" w:sz="0" w:space="0" w:color="auto"/>
        <w:left w:val="none" w:sz="0" w:space="0" w:color="auto"/>
        <w:bottom w:val="none" w:sz="0" w:space="0" w:color="auto"/>
        <w:right w:val="none" w:sz="0" w:space="0" w:color="auto"/>
      </w:divBdr>
    </w:div>
    <w:div w:id="2023894363">
      <w:bodyDiv w:val="1"/>
      <w:marLeft w:val="0"/>
      <w:marRight w:val="0"/>
      <w:marTop w:val="0"/>
      <w:marBottom w:val="0"/>
      <w:divBdr>
        <w:top w:val="none" w:sz="0" w:space="0" w:color="auto"/>
        <w:left w:val="none" w:sz="0" w:space="0" w:color="auto"/>
        <w:bottom w:val="none" w:sz="0" w:space="0" w:color="auto"/>
        <w:right w:val="none" w:sz="0" w:space="0" w:color="auto"/>
      </w:divBdr>
    </w:div>
    <w:div w:id="2024168026">
      <w:bodyDiv w:val="1"/>
      <w:marLeft w:val="0"/>
      <w:marRight w:val="0"/>
      <w:marTop w:val="0"/>
      <w:marBottom w:val="0"/>
      <w:divBdr>
        <w:top w:val="none" w:sz="0" w:space="0" w:color="auto"/>
        <w:left w:val="none" w:sz="0" w:space="0" w:color="auto"/>
        <w:bottom w:val="none" w:sz="0" w:space="0" w:color="auto"/>
        <w:right w:val="none" w:sz="0" w:space="0" w:color="auto"/>
      </w:divBdr>
    </w:div>
    <w:div w:id="21283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2750</Words>
  <Characters>15130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Amsafe Rosario</dc:creator>
  <cp:lastModifiedBy>Amsafe Rosario</cp:lastModifiedBy>
  <cp:revision>5</cp:revision>
  <cp:lastPrinted>2024-02-21T18:07:00Z</cp:lastPrinted>
  <dcterms:created xsi:type="dcterms:W3CDTF">2024-05-21T14:31:00Z</dcterms:created>
  <dcterms:modified xsi:type="dcterms:W3CDTF">2024-05-21T17:09:00Z</dcterms:modified>
</cp:coreProperties>
</file>